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32" w:type="dxa"/>
        <w:jc w:val="center"/>
        <w:tblLook w:val="04A0"/>
      </w:tblPr>
      <w:tblGrid>
        <w:gridCol w:w="1987"/>
        <w:gridCol w:w="1778"/>
        <w:gridCol w:w="2020"/>
        <w:gridCol w:w="2273"/>
        <w:gridCol w:w="1874"/>
      </w:tblGrid>
      <w:tr w:rsidR="000A0EFE" w:rsidRPr="00457688" w:rsidTr="00827F6A">
        <w:trPr>
          <w:trHeight w:val="360"/>
          <w:jc w:val="center"/>
        </w:trPr>
        <w:tc>
          <w:tcPr>
            <w:tcW w:w="9932" w:type="dxa"/>
            <w:gridSpan w:val="5"/>
            <w:tcBorders>
              <w:top w:val="nil"/>
              <w:left w:val="nil"/>
              <w:bottom w:val="nil"/>
              <w:right w:val="nil"/>
            </w:tcBorders>
            <w:shd w:val="clear" w:color="auto" w:fill="auto"/>
            <w:vAlign w:val="bottom"/>
          </w:tcPr>
          <w:p w:rsidR="000A0EFE" w:rsidRDefault="000A0EFE" w:rsidP="00827F6A">
            <w:pPr>
              <w:spacing w:after="0"/>
              <w:rPr>
                <w:rFonts w:eastAsia="Times New Roman" w:cs="Calibri"/>
                <w:b/>
                <w:bCs/>
                <w:color w:val="000000"/>
                <w:sz w:val="27"/>
                <w:szCs w:val="27"/>
                <w:lang w:eastAsia="en-CA"/>
              </w:rPr>
            </w:pPr>
            <w:r w:rsidRPr="00457688">
              <w:rPr>
                <w:rFonts w:eastAsia="Times New Roman" w:cs="Calibri"/>
                <w:b/>
                <w:bCs/>
                <w:color w:val="000000"/>
                <w:sz w:val="27"/>
                <w:szCs w:val="27"/>
                <w:lang w:eastAsia="en-CA"/>
              </w:rPr>
              <w:t xml:space="preserve">SCH3U: </w:t>
            </w:r>
            <w:r w:rsidR="003B442E">
              <w:rPr>
                <w:rFonts w:eastAsia="Times New Roman" w:cs="Calibri"/>
                <w:b/>
                <w:bCs/>
                <w:color w:val="000000"/>
                <w:sz w:val="27"/>
                <w:szCs w:val="27"/>
                <w:lang w:eastAsia="en-CA"/>
              </w:rPr>
              <w:t>Culminating Activity</w:t>
            </w:r>
            <w:r>
              <w:rPr>
                <w:rFonts w:eastAsia="Times New Roman" w:cs="Calibri"/>
                <w:b/>
                <w:bCs/>
                <w:color w:val="000000"/>
                <w:sz w:val="27"/>
                <w:szCs w:val="27"/>
                <w:lang w:eastAsia="en-CA"/>
              </w:rPr>
              <w:t xml:space="preserve"> Rubric</w:t>
            </w:r>
          </w:p>
          <w:p w:rsidR="000A0EFE" w:rsidRPr="00457688" w:rsidRDefault="000A0EFE" w:rsidP="00827F6A">
            <w:pPr>
              <w:spacing w:after="0"/>
              <w:rPr>
                <w:rFonts w:eastAsia="Times New Roman" w:cs="Calibri"/>
                <w:b/>
                <w:bCs/>
                <w:color w:val="000000"/>
                <w:sz w:val="27"/>
                <w:szCs w:val="27"/>
                <w:lang w:eastAsia="en-CA"/>
              </w:rPr>
            </w:pPr>
          </w:p>
        </w:tc>
      </w:tr>
      <w:tr w:rsidR="000A0EFE" w:rsidRPr="00457688" w:rsidTr="003B442E">
        <w:trPr>
          <w:trHeight w:val="300"/>
          <w:jc w:val="center"/>
        </w:trPr>
        <w:tc>
          <w:tcPr>
            <w:tcW w:w="1987" w:type="dxa"/>
            <w:tcBorders>
              <w:top w:val="single" w:sz="4" w:space="0" w:color="000000"/>
              <w:left w:val="single" w:sz="4" w:space="0" w:color="000000"/>
              <w:bottom w:val="single" w:sz="4" w:space="0" w:color="000000"/>
              <w:right w:val="single" w:sz="4" w:space="0" w:color="000000"/>
            </w:tcBorders>
            <w:shd w:val="clear" w:color="000000" w:fill="FFFFF7"/>
            <w:vAlign w:val="bottom"/>
          </w:tcPr>
          <w:p w:rsidR="000A0EFE" w:rsidRPr="00457688" w:rsidRDefault="000A0EFE" w:rsidP="00827F6A">
            <w:pPr>
              <w:spacing w:after="0"/>
              <w:rPr>
                <w:rFonts w:eastAsia="Times New Roman" w:cs="Calibri"/>
                <w:color w:val="000000"/>
                <w:lang w:eastAsia="en-CA"/>
              </w:rPr>
            </w:pPr>
            <w:r w:rsidRPr="00457688">
              <w:rPr>
                <w:rFonts w:eastAsia="Times New Roman" w:cs="Calibri"/>
                <w:color w:val="000000"/>
                <w:lang w:eastAsia="en-CA"/>
              </w:rPr>
              <w:t>CATEGORY</w:t>
            </w:r>
          </w:p>
        </w:tc>
        <w:tc>
          <w:tcPr>
            <w:tcW w:w="1778" w:type="dxa"/>
            <w:tcBorders>
              <w:top w:val="single" w:sz="4" w:space="0" w:color="000000"/>
              <w:left w:val="nil"/>
              <w:bottom w:val="single" w:sz="4" w:space="0" w:color="000000"/>
              <w:right w:val="single" w:sz="4" w:space="0" w:color="000000"/>
            </w:tcBorders>
            <w:shd w:val="clear" w:color="000000" w:fill="FFFFF7"/>
            <w:vAlign w:val="bottom"/>
          </w:tcPr>
          <w:p w:rsidR="000A0EFE" w:rsidRPr="00457688" w:rsidRDefault="000A0EFE" w:rsidP="00827F6A">
            <w:pPr>
              <w:spacing w:after="0"/>
              <w:rPr>
                <w:rFonts w:eastAsia="Times New Roman" w:cs="Calibri"/>
                <w:color w:val="000000"/>
                <w:lang w:eastAsia="en-CA"/>
              </w:rPr>
            </w:pPr>
            <w:r w:rsidRPr="00457688">
              <w:rPr>
                <w:rFonts w:eastAsia="Times New Roman" w:cs="Calibri"/>
                <w:color w:val="000000"/>
                <w:lang w:eastAsia="en-CA"/>
              </w:rPr>
              <w:t>Level 4</w:t>
            </w:r>
          </w:p>
        </w:tc>
        <w:tc>
          <w:tcPr>
            <w:tcW w:w="2020" w:type="dxa"/>
            <w:tcBorders>
              <w:top w:val="single" w:sz="4" w:space="0" w:color="000000"/>
              <w:left w:val="nil"/>
              <w:bottom w:val="single" w:sz="4" w:space="0" w:color="000000"/>
              <w:right w:val="single" w:sz="4" w:space="0" w:color="000000"/>
            </w:tcBorders>
            <w:shd w:val="clear" w:color="000000" w:fill="FFFFF7"/>
            <w:vAlign w:val="bottom"/>
          </w:tcPr>
          <w:p w:rsidR="000A0EFE" w:rsidRPr="00457688" w:rsidRDefault="000A0EFE" w:rsidP="00827F6A">
            <w:pPr>
              <w:spacing w:after="0"/>
              <w:rPr>
                <w:rFonts w:eastAsia="Times New Roman" w:cs="Calibri"/>
                <w:color w:val="000000"/>
                <w:lang w:eastAsia="en-CA"/>
              </w:rPr>
            </w:pPr>
            <w:r w:rsidRPr="00457688">
              <w:rPr>
                <w:rFonts w:eastAsia="Times New Roman" w:cs="Calibri"/>
                <w:color w:val="000000"/>
                <w:lang w:eastAsia="en-CA"/>
              </w:rPr>
              <w:t>Level 3</w:t>
            </w:r>
          </w:p>
        </w:tc>
        <w:tc>
          <w:tcPr>
            <w:tcW w:w="2273" w:type="dxa"/>
            <w:tcBorders>
              <w:top w:val="single" w:sz="4" w:space="0" w:color="000000"/>
              <w:left w:val="nil"/>
              <w:bottom w:val="single" w:sz="4" w:space="0" w:color="000000"/>
              <w:right w:val="single" w:sz="4" w:space="0" w:color="000000"/>
            </w:tcBorders>
            <w:shd w:val="clear" w:color="000000" w:fill="FFFFF7"/>
            <w:vAlign w:val="bottom"/>
          </w:tcPr>
          <w:p w:rsidR="000A0EFE" w:rsidRPr="00457688" w:rsidRDefault="000A0EFE" w:rsidP="00827F6A">
            <w:pPr>
              <w:spacing w:after="0"/>
              <w:rPr>
                <w:rFonts w:eastAsia="Times New Roman" w:cs="Calibri"/>
                <w:color w:val="000000"/>
                <w:lang w:eastAsia="en-CA"/>
              </w:rPr>
            </w:pPr>
            <w:r w:rsidRPr="00457688">
              <w:rPr>
                <w:rFonts w:eastAsia="Times New Roman" w:cs="Calibri"/>
                <w:color w:val="000000"/>
                <w:lang w:eastAsia="en-CA"/>
              </w:rPr>
              <w:t>Level 2</w:t>
            </w:r>
          </w:p>
        </w:tc>
        <w:tc>
          <w:tcPr>
            <w:tcW w:w="1874" w:type="dxa"/>
            <w:tcBorders>
              <w:top w:val="single" w:sz="4" w:space="0" w:color="000000"/>
              <w:left w:val="nil"/>
              <w:bottom w:val="single" w:sz="4" w:space="0" w:color="000000"/>
              <w:right w:val="single" w:sz="4" w:space="0" w:color="000000"/>
            </w:tcBorders>
            <w:shd w:val="clear" w:color="000000" w:fill="FFFFF7"/>
            <w:vAlign w:val="bottom"/>
          </w:tcPr>
          <w:p w:rsidR="000A0EFE" w:rsidRPr="00457688" w:rsidRDefault="000A0EFE" w:rsidP="00827F6A">
            <w:pPr>
              <w:spacing w:after="0"/>
              <w:rPr>
                <w:rFonts w:eastAsia="Times New Roman" w:cs="Calibri"/>
                <w:color w:val="000000"/>
                <w:lang w:eastAsia="en-CA"/>
              </w:rPr>
            </w:pPr>
            <w:r w:rsidRPr="00457688">
              <w:rPr>
                <w:rFonts w:eastAsia="Times New Roman" w:cs="Calibri"/>
                <w:color w:val="000000"/>
                <w:lang w:eastAsia="en-CA"/>
              </w:rPr>
              <w:t>Level 1</w:t>
            </w:r>
          </w:p>
        </w:tc>
      </w:tr>
      <w:tr w:rsidR="000A0EFE" w:rsidRPr="00457688" w:rsidTr="003B442E">
        <w:trPr>
          <w:trHeight w:val="1500"/>
          <w:jc w:val="center"/>
        </w:trPr>
        <w:tc>
          <w:tcPr>
            <w:tcW w:w="1987" w:type="dxa"/>
            <w:tcBorders>
              <w:top w:val="nil"/>
              <w:left w:val="single" w:sz="4" w:space="0" w:color="000000"/>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sidRPr="00457688">
              <w:rPr>
                <w:rFonts w:eastAsia="Times New Roman" w:cs="Calibri"/>
                <w:color w:val="000000"/>
                <w:lang w:eastAsia="en-CA"/>
              </w:rPr>
              <w:t>Required Elements</w:t>
            </w:r>
          </w:p>
        </w:tc>
        <w:tc>
          <w:tcPr>
            <w:tcW w:w="1778" w:type="dxa"/>
            <w:tcBorders>
              <w:top w:val="nil"/>
              <w:left w:val="nil"/>
              <w:bottom w:val="single" w:sz="4" w:space="0" w:color="000000"/>
              <w:right w:val="single" w:sz="4" w:space="0" w:color="000000"/>
            </w:tcBorders>
            <w:shd w:val="clear" w:color="auto" w:fill="auto"/>
          </w:tcPr>
          <w:p w:rsidR="000A0EFE" w:rsidRDefault="000A0EFE" w:rsidP="00827F6A">
            <w:pPr>
              <w:spacing w:after="0"/>
              <w:rPr>
                <w:rFonts w:eastAsia="Times New Roman" w:cs="Calibri"/>
                <w:color w:val="000000"/>
                <w:lang w:eastAsia="en-CA"/>
              </w:rPr>
            </w:pPr>
            <w:r w:rsidRPr="00457688">
              <w:rPr>
                <w:rFonts w:eastAsia="Times New Roman" w:cs="Calibri"/>
                <w:color w:val="000000"/>
                <w:lang w:eastAsia="en-CA"/>
              </w:rPr>
              <w:t>The assignment includes all required terms as well as additional information</w:t>
            </w:r>
            <w:r>
              <w:rPr>
                <w:rFonts w:eastAsia="Times New Roman" w:cs="Calibri"/>
                <w:color w:val="000000"/>
                <w:lang w:eastAsia="en-CA"/>
              </w:rPr>
              <w:t>.</w:t>
            </w:r>
          </w:p>
          <w:p w:rsidR="000A0EFE" w:rsidRPr="00457688" w:rsidRDefault="000A0EFE" w:rsidP="00827F6A">
            <w:pPr>
              <w:spacing w:after="0"/>
              <w:rPr>
                <w:rFonts w:eastAsia="Times New Roman" w:cs="Calibri"/>
                <w:color w:val="000000"/>
                <w:lang w:eastAsia="en-CA"/>
              </w:rPr>
            </w:pPr>
            <w:r>
              <w:rPr>
                <w:rFonts w:eastAsia="Times New Roman" w:cs="Calibri"/>
                <w:color w:val="000000"/>
                <w:lang w:eastAsia="en-CA"/>
              </w:rPr>
              <w:t>All three gas laws are explained</w:t>
            </w:r>
          </w:p>
        </w:tc>
        <w:tc>
          <w:tcPr>
            <w:tcW w:w="2020" w:type="dxa"/>
            <w:tcBorders>
              <w:top w:val="nil"/>
              <w:left w:val="nil"/>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sidRPr="00457688">
              <w:rPr>
                <w:rFonts w:eastAsia="Times New Roman" w:cs="Calibri"/>
                <w:color w:val="000000"/>
                <w:lang w:eastAsia="en-CA"/>
              </w:rPr>
              <w:t>All required terms are included in the assignment</w:t>
            </w:r>
            <w:r>
              <w:rPr>
                <w:rFonts w:eastAsia="Times New Roman" w:cs="Calibri"/>
                <w:color w:val="000000"/>
                <w:lang w:eastAsia="en-CA"/>
              </w:rPr>
              <w:t>.  All three gas laws are explained</w:t>
            </w:r>
          </w:p>
        </w:tc>
        <w:tc>
          <w:tcPr>
            <w:tcW w:w="2273" w:type="dxa"/>
            <w:tcBorders>
              <w:top w:val="nil"/>
              <w:left w:val="nil"/>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Pr>
                <w:rFonts w:eastAsia="Times New Roman" w:cs="Calibri"/>
                <w:color w:val="000000"/>
                <w:lang w:eastAsia="en-CA"/>
              </w:rPr>
              <w:t>Most</w:t>
            </w:r>
            <w:r w:rsidRPr="00457688">
              <w:rPr>
                <w:rFonts w:eastAsia="Times New Roman" w:cs="Calibri"/>
                <w:color w:val="000000"/>
                <w:lang w:eastAsia="en-CA"/>
              </w:rPr>
              <w:t xml:space="preserve"> of the required terms are included in the assignment</w:t>
            </w:r>
            <w:r>
              <w:rPr>
                <w:rFonts w:eastAsia="Times New Roman" w:cs="Calibri"/>
                <w:color w:val="000000"/>
                <w:lang w:eastAsia="en-CA"/>
              </w:rPr>
              <w:t xml:space="preserve">.  1 of the gas law explanations are missing/incomplete </w:t>
            </w:r>
          </w:p>
        </w:tc>
        <w:tc>
          <w:tcPr>
            <w:tcW w:w="1874" w:type="dxa"/>
            <w:tcBorders>
              <w:top w:val="nil"/>
              <w:left w:val="nil"/>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Pr>
                <w:rFonts w:eastAsia="Times New Roman" w:cs="Calibri"/>
                <w:color w:val="000000"/>
                <w:lang w:eastAsia="en-CA"/>
              </w:rPr>
              <w:t>Several required terms and gas law explanations are</w:t>
            </w:r>
            <w:r w:rsidRPr="00457688">
              <w:rPr>
                <w:rFonts w:eastAsia="Times New Roman" w:cs="Calibri"/>
                <w:color w:val="000000"/>
                <w:lang w:eastAsia="en-CA"/>
              </w:rPr>
              <w:t xml:space="preserve"> missing</w:t>
            </w:r>
          </w:p>
        </w:tc>
      </w:tr>
      <w:tr w:rsidR="000A0EFE" w:rsidRPr="00457688" w:rsidTr="003B442E">
        <w:trPr>
          <w:trHeight w:val="1500"/>
          <w:jc w:val="center"/>
        </w:trPr>
        <w:tc>
          <w:tcPr>
            <w:tcW w:w="1987" w:type="dxa"/>
            <w:tcBorders>
              <w:top w:val="nil"/>
              <w:left w:val="single" w:sz="4" w:space="0" w:color="000000"/>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sidRPr="00457688">
              <w:rPr>
                <w:rFonts w:eastAsia="Times New Roman" w:cs="Calibri"/>
                <w:color w:val="000000"/>
                <w:lang w:eastAsia="en-CA"/>
              </w:rPr>
              <w:t>Knowledge Gained</w:t>
            </w:r>
          </w:p>
        </w:tc>
        <w:tc>
          <w:tcPr>
            <w:tcW w:w="1778" w:type="dxa"/>
            <w:tcBorders>
              <w:top w:val="nil"/>
              <w:left w:val="nil"/>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sidRPr="00457688">
              <w:rPr>
                <w:rFonts w:eastAsia="Times New Roman" w:cs="Calibri"/>
                <w:color w:val="000000"/>
                <w:lang w:eastAsia="en-CA"/>
              </w:rPr>
              <w:t>Student can accurately explain all of the gas laws and appropriately relate the required terms in their explanations of these laws</w:t>
            </w:r>
          </w:p>
        </w:tc>
        <w:tc>
          <w:tcPr>
            <w:tcW w:w="2020" w:type="dxa"/>
            <w:tcBorders>
              <w:top w:val="nil"/>
              <w:left w:val="nil"/>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sidRPr="00457688">
              <w:rPr>
                <w:rFonts w:eastAsia="Times New Roman" w:cs="Calibri"/>
                <w:color w:val="000000"/>
                <w:lang w:eastAsia="en-CA"/>
              </w:rPr>
              <w:t>Student can accurately explain most of the gas laws and can usually relate the required terms to their explanations of these laws</w:t>
            </w:r>
          </w:p>
        </w:tc>
        <w:tc>
          <w:tcPr>
            <w:tcW w:w="2273" w:type="dxa"/>
            <w:tcBorders>
              <w:top w:val="nil"/>
              <w:left w:val="nil"/>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sidRPr="00457688">
              <w:rPr>
                <w:rFonts w:eastAsia="Times New Roman" w:cs="Calibri"/>
                <w:color w:val="000000"/>
                <w:lang w:eastAsia="en-CA"/>
              </w:rPr>
              <w:t>Student can accurately explain some of the gas laws and related terms</w:t>
            </w:r>
          </w:p>
        </w:tc>
        <w:tc>
          <w:tcPr>
            <w:tcW w:w="1874" w:type="dxa"/>
            <w:tcBorders>
              <w:top w:val="nil"/>
              <w:left w:val="nil"/>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sidRPr="00457688">
              <w:rPr>
                <w:rFonts w:eastAsia="Times New Roman" w:cs="Calibri"/>
                <w:color w:val="000000"/>
                <w:lang w:eastAsia="en-CA"/>
              </w:rPr>
              <w:t>Student appears to have insufficient knowledge about the gas laws and/or required terms</w:t>
            </w:r>
          </w:p>
        </w:tc>
      </w:tr>
      <w:tr w:rsidR="000A0EFE" w:rsidRPr="00457688" w:rsidTr="003B442E">
        <w:trPr>
          <w:trHeight w:val="1500"/>
          <w:jc w:val="center"/>
        </w:trPr>
        <w:tc>
          <w:tcPr>
            <w:tcW w:w="1987" w:type="dxa"/>
            <w:tcBorders>
              <w:top w:val="nil"/>
              <w:left w:val="single" w:sz="4" w:space="0" w:color="000000"/>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Pr>
                <w:rFonts w:eastAsia="Times New Roman" w:cs="Calibri"/>
                <w:color w:val="000000"/>
                <w:lang w:eastAsia="en-CA"/>
              </w:rPr>
              <w:t>Organization</w:t>
            </w:r>
          </w:p>
        </w:tc>
        <w:tc>
          <w:tcPr>
            <w:tcW w:w="1778" w:type="dxa"/>
            <w:tcBorders>
              <w:top w:val="nil"/>
              <w:left w:val="nil"/>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sidRPr="00A26EEB">
              <w:rPr>
                <w:rFonts w:eastAsia="Times New Roman" w:cs="Calibri"/>
                <w:color w:val="000000"/>
                <w:lang w:eastAsia="en-CA"/>
              </w:rPr>
              <w:t>Information is organized in a clear, logical way.</w:t>
            </w:r>
          </w:p>
        </w:tc>
        <w:tc>
          <w:tcPr>
            <w:tcW w:w="2020" w:type="dxa"/>
            <w:tcBorders>
              <w:top w:val="nil"/>
              <w:left w:val="nil"/>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sidRPr="00A26EEB">
              <w:rPr>
                <w:rFonts w:eastAsia="Times New Roman" w:cs="Calibri"/>
                <w:color w:val="000000"/>
                <w:lang w:eastAsia="en-CA"/>
              </w:rPr>
              <w:t>Most information is organized in a clear, logical way.</w:t>
            </w:r>
          </w:p>
        </w:tc>
        <w:tc>
          <w:tcPr>
            <w:tcW w:w="2273" w:type="dxa"/>
            <w:tcBorders>
              <w:top w:val="nil"/>
              <w:left w:val="nil"/>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sidRPr="00A26EEB">
              <w:rPr>
                <w:rFonts w:eastAsia="Times New Roman" w:cs="Calibri"/>
                <w:color w:val="000000"/>
                <w:lang w:eastAsia="en-CA"/>
              </w:rPr>
              <w:t>Some information is logically sequenced.</w:t>
            </w:r>
          </w:p>
        </w:tc>
        <w:tc>
          <w:tcPr>
            <w:tcW w:w="1874" w:type="dxa"/>
            <w:tcBorders>
              <w:top w:val="nil"/>
              <w:left w:val="nil"/>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sidRPr="00A26EEB">
              <w:rPr>
                <w:rFonts w:eastAsia="Times New Roman" w:cs="Calibri"/>
                <w:color w:val="000000"/>
                <w:lang w:eastAsia="en-CA"/>
              </w:rPr>
              <w:t>There is no clear plan for the organization of information</w:t>
            </w:r>
          </w:p>
        </w:tc>
      </w:tr>
      <w:tr w:rsidR="000A0EFE" w:rsidRPr="00457688" w:rsidTr="003B442E">
        <w:trPr>
          <w:trHeight w:val="1500"/>
          <w:jc w:val="center"/>
        </w:trPr>
        <w:tc>
          <w:tcPr>
            <w:tcW w:w="1987" w:type="dxa"/>
            <w:tcBorders>
              <w:top w:val="nil"/>
              <w:left w:val="single" w:sz="4" w:space="0" w:color="000000"/>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sidRPr="00457688">
              <w:rPr>
                <w:rFonts w:eastAsia="Times New Roman" w:cs="Calibri"/>
                <w:color w:val="000000"/>
                <w:lang w:eastAsia="en-CA"/>
              </w:rPr>
              <w:t>Grammar</w:t>
            </w:r>
          </w:p>
        </w:tc>
        <w:tc>
          <w:tcPr>
            <w:tcW w:w="1778" w:type="dxa"/>
            <w:tcBorders>
              <w:top w:val="nil"/>
              <w:left w:val="nil"/>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sidRPr="00457688">
              <w:rPr>
                <w:rFonts w:eastAsia="Times New Roman" w:cs="Calibri"/>
                <w:color w:val="000000"/>
                <w:lang w:eastAsia="en-CA"/>
              </w:rPr>
              <w:t>There are no grammatical mistakes in the assignment</w:t>
            </w:r>
          </w:p>
        </w:tc>
        <w:tc>
          <w:tcPr>
            <w:tcW w:w="2020" w:type="dxa"/>
            <w:tcBorders>
              <w:top w:val="nil"/>
              <w:left w:val="nil"/>
              <w:bottom w:val="single" w:sz="4" w:space="0" w:color="000000"/>
              <w:right w:val="single" w:sz="4" w:space="0" w:color="000000"/>
            </w:tcBorders>
            <w:shd w:val="clear" w:color="auto" w:fill="auto"/>
          </w:tcPr>
          <w:p w:rsidR="000A0EFE" w:rsidRPr="00457688" w:rsidRDefault="000A0EFE" w:rsidP="00A5217B">
            <w:pPr>
              <w:spacing w:after="0"/>
              <w:rPr>
                <w:rFonts w:eastAsia="Times New Roman" w:cs="Calibri"/>
                <w:color w:val="000000"/>
                <w:lang w:eastAsia="en-CA"/>
              </w:rPr>
            </w:pPr>
            <w:r w:rsidRPr="00457688">
              <w:rPr>
                <w:rFonts w:eastAsia="Times New Roman" w:cs="Calibri"/>
                <w:color w:val="000000"/>
                <w:lang w:eastAsia="en-CA"/>
              </w:rPr>
              <w:t>There is 1 grammatical mistake in the assignment</w:t>
            </w:r>
          </w:p>
        </w:tc>
        <w:tc>
          <w:tcPr>
            <w:tcW w:w="2273" w:type="dxa"/>
            <w:tcBorders>
              <w:top w:val="nil"/>
              <w:left w:val="nil"/>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sidRPr="00457688">
              <w:rPr>
                <w:rFonts w:eastAsia="Times New Roman" w:cs="Calibri"/>
                <w:color w:val="000000"/>
                <w:lang w:eastAsia="en-CA"/>
              </w:rPr>
              <w:t>There are 2 grammatical mistakes in the assignment</w:t>
            </w:r>
          </w:p>
        </w:tc>
        <w:tc>
          <w:tcPr>
            <w:tcW w:w="1874" w:type="dxa"/>
            <w:tcBorders>
              <w:top w:val="nil"/>
              <w:left w:val="nil"/>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sidRPr="00457688">
              <w:rPr>
                <w:rFonts w:eastAsia="Times New Roman" w:cs="Calibri"/>
                <w:color w:val="000000"/>
                <w:lang w:eastAsia="en-CA"/>
              </w:rPr>
              <w:t>There are more than 2 grammatical mistakes in the assignment</w:t>
            </w:r>
          </w:p>
        </w:tc>
      </w:tr>
      <w:tr w:rsidR="000A0EFE" w:rsidRPr="00457688" w:rsidTr="00A07FCE">
        <w:trPr>
          <w:trHeight w:val="1500"/>
          <w:jc w:val="center"/>
        </w:trPr>
        <w:tc>
          <w:tcPr>
            <w:tcW w:w="1987" w:type="dxa"/>
            <w:tcBorders>
              <w:top w:val="nil"/>
              <w:left w:val="single" w:sz="4" w:space="0" w:color="000000"/>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sidRPr="00457688">
              <w:rPr>
                <w:rFonts w:eastAsia="Times New Roman" w:cs="Calibri"/>
                <w:color w:val="000000"/>
                <w:lang w:eastAsia="en-CA"/>
              </w:rPr>
              <w:t>Use of Class Time</w:t>
            </w:r>
          </w:p>
        </w:tc>
        <w:tc>
          <w:tcPr>
            <w:tcW w:w="1778" w:type="dxa"/>
            <w:tcBorders>
              <w:top w:val="nil"/>
              <w:left w:val="nil"/>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sidRPr="00457688">
              <w:rPr>
                <w:rFonts w:eastAsia="Times New Roman" w:cs="Calibri"/>
                <w:color w:val="000000"/>
                <w:lang w:eastAsia="en-CA"/>
              </w:rPr>
              <w:t>Used time well during each class period. Focused on getting the project done. Never distracted others.</w:t>
            </w:r>
          </w:p>
        </w:tc>
        <w:tc>
          <w:tcPr>
            <w:tcW w:w="2020" w:type="dxa"/>
            <w:tcBorders>
              <w:top w:val="nil"/>
              <w:left w:val="nil"/>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sidRPr="00457688">
              <w:rPr>
                <w:rFonts w:eastAsia="Times New Roman" w:cs="Calibri"/>
                <w:color w:val="000000"/>
                <w:lang w:eastAsia="en-CA"/>
              </w:rPr>
              <w:t>Used time well during each class period. Usually focused on getting the project done and never distracted others.</w:t>
            </w:r>
          </w:p>
        </w:tc>
        <w:tc>
          <w:tcPr>
            <w:tcW w:w="2273" w:type="dxa"/>
            <w:tcBorders>
              <w:top w:val="nil"/>
              <w:left w:val="nil"/>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sidRPr="00457688">
              <w:rPr>
                <w:rFonts w:eastAsia="Times New Roman" w:cs="Calibri"/>
                <w:color w:val="000000"/>
                <w:lang w:eastAsia="en-CA"/>
              </w:rPr>
              <w:t>Used some of the time well during each class period. There was some focus on getting the project done but occasionally distracted others.</w:t>
            </w:r>
          </w:p>
        </w:tc>
        <w:tc>
          <w:tcPr>
            <w:tcW w:w="1874" w:type="dxa"/>
            <w:tcBorders>
              <w:top w:val="nil"/>
              <w:left w:val="nil"/>
              <w:bottom w:val="single" w:sz="4" w:space="0" w:color="000000"/>
              <w:right w:val="single" w:sz="4" w:space="0" w:color="000000"/>
            </w:tcBorders>
            <w:shd w:val="clear" w:color="auto" w:fill="auto"/>
          </w:tcPr>
          <w:p w:rsidR="000A0EFE" w:rsidRPr="00457688" w:rsidRDefault="000A0EFE" w:rsidP="00827F6A">
            <w:pPr>
              <w:spacing w:after="0"/>
              <w:rPr>
                <w:rFonts w:eastAsia="Times New Roman" w:cs="Calibri"/>
                <w:color w:val="000000"/>
                <w:lang w:eastAsia="en-CA"/>
              </w:rPr>
            </w:pPr>
            <w:r w:rsidRPr="00457688">
              <w:rPr>
                <w:rFonts w:eastAsia="Times New Roman" w:cs="Calibri"/>
                <w:color w:val="000000"/>
                <w:lang w:eastAsia="en-CA"/>
              </w:rPr>
              <w:t>Did not use class time to focus on the project OR often distracted others.</w:t>
            </w:r>
          </w:p>
        </w:tc>
      </w:tr>
      <w:tr w:rsidR="00A07FCE" w:rsidRPr="00457688" w:rsidTr="00A07FCE">
        <w:trPr>
          <w:trHeight w:val="567"/>
          <w:jc w:val="center"/>
        </w:trPr>
        <w:tc>
          <w:tcPr>
            <w:tcW w:w="1987" w:type="dxa"/>
            <w:tcBorders>
              <w:top w:val="single" w:sz="4" w:space="0" w:color="000000"/>
              <w:left w:val="single" w:sz="4" w:space="0" w:color="000000"/>
              <w:bottom w:val="single" w:sz="4" w:space="0" w:color="000000"/>
              <w:right w:val="single" w:sz="4" w:space="0" w:color="000000"/>
            </w:tcBorders>
            <w:shd w:val="clear" w:color="auto" w:fill="auto"/>
          </w:tcPr>
          <w:p w:rsidR="00A07FCE" w:rsidRPr="00457688" w:rsidRDefault="00A07FCE" w:rsidP="00A332D6">
            <w:pPr>
              <w:spacing w:after="0"/>
              <w:rPr>
                <w:rFonts w:eastAsia="Times New Roman" w:cs="Calibri"/>
                <w:color w:val="000000"/>
                <w:lang w:eastAsia="en-CA"/>
              </w:rPr>
            </w:pPr>
            <w:r>
              <w:rPr>
                <w:rFonts w:eastAsia="Times New Roman" w:cs="Calibri"/>
                <w:color w:val="000000"/>
                <w:lang w:eastAsia="en-CA"/>
              </w:rPr>
              <w:t>Peer evaluations</w:t>
            </w:r>
            <w:r w:rsidR="0004709B">
              <w:rPr>
                <w:rFonts w:eastAsia="Times New Roman" w:cs="Calibri"/>
                <w:color w:val="000000"/>
                <w:lang w:eastAsia="en-CA"/>
              </w:rPr>
              <w:t xml:space="preserve"> </w:t>
            </w:r>
            <w:r w:rsidR="00A332D6" w:rsidRPr="006945F0">
              <w:rPr>
                <w:rFonts w:eastAsia="Times New Roman" w:cs="Calibri"/>
                <w:color w:val="000000"/>
                <w:sz w:val="20"/>
                <w:lang w:eastAsia="en-CA"/>
              </w:rPr>
              <w:t>(total average</w:t>
            </w:r>
            <w:r w:rsidR="006945F0" w:rsidRPr="006945F0">
              <w:rPr>
                <w:rFonts w:eastAsia="Times New Roman" w:cs="Calibri"/>
                <w:color w:val="000000"/>
                <w:sz w:val="20"/>
                <w:lang w:eastAsia="en-CA"/>
              </w:rPr>
              <w:t xml:space="preserve"> from all members</w:t>
            </w:r>
            <w:r w:rsidR="00A332D6" w:rsidRPr="006945F0">
              <w:rPr>
                <w:rFonts w:eastAsia="Times New Roman" w:cs="Calibri"/>
                <w:color w:val="000000"/>
                <w:sz w:val="20"/>
                <w:lang w:eastAsia="en-CA"/>
              </w:rPr>
              <w:t>)</w:t>
            </w:r>
          </w:p>
        </w:tc>
        <w:tc>
          <w:tcPr>
            <w:tcW w:w="1778" w:type="dxa"/>
            <w:tcBorders>
              <w:top w:val="single" w:sz="4" w:space="0" w:color="000000"/>
              <w:left w:val="nil"/>
              <w:bottom w:val="single" w:sz="4" w:space="0" w:color="000000"/>
              <w:right w:val="single" w:sz="4" w:space="0" w:color="000000"/>
            </w:tcBorders>
            <w:shd w:val="clear" w:color="auto" w:fill="auto"/>
          </w:tcPr>
          <w:p w:rsidR="00A07FCE" w:rsidRPr="00457688" w:rsidRDefault="00A07FCE" w:rsidP="00827F6A">
            <w:pPr>
              <w:spacing w:after="0"/>
              <w:rPr>
                <w:rFonts w:eastAsia="Times New Roman" w:cs="Calibri"/>
                <w:color w:val="000000"/>
                <w:lang w:eastAsia="en-CA"/>
              </w:rPr>
            </w:pPr>
          </w:p>
        </w:tc>
        <w:tc>
          <w:tcPr>
            <w:tcW w:w="2020" w:type="dxa"/>
            <w:tcBorders>
              <w:top w:val="single" w:sz="4" w:space="0" w:color="000000"/>
              <w:left w:val="nil"/>
              <w:bottom w:val="single" w:sz="4" w:space="0" w:color="000000"/>
              <w:right w:val="single" w:sz="4" w:space="0" w:color="000000"/>
            </w:tcBorders>
            <w:shd w:val="clear" w:color="auto" w:fill="auto"/>
          </w:tcPr>
          <w:p w:rsidR="00A07FCE" w:rsidRPr="00457688" w:rsidRDefault="00A07FCE" w:rsidP="00827F6A">
            <w:pPr>
              <w:spacing w:after="0"/>
              <w:rPr>
                <w:rFonts w:eastAsia="Times New Roman" w:cs="Calibri"/>
                <w:color w:val="000000"/>
                <w:lang w:eastAsia="en-CA"/>
              </w:rPr>
            </w:pPr>
          </w:p>
        </w:tc>
        <w:tc>
          <w:tcPr>
            <w:tcW w:w="2273" w:type="dxa"/>
            <w:tcBorders>
              <w:top w:val="single" w:sz="4" w:space="0" w:color="000000"/>
              <w:left w:val="nil"/>
              <w:bottom w:val="single" w:sz="4" w:space="0" w:color="000000"/>
              <w:right w:val="single" w:sz="4" w:space="0" w:color="000000"/>
            </w:tcBorders>
            <w:shd w:val="clear" w:color="auto" w:fill="auto"/>
          </w:tcPr>
          <w:p w:rsidR="00A07FCE" w:rsidRPr="00457688" w:rsidRDefault="00A07FCE" w:rsidP="00827F6A">
            <w:pPr>
              <w:spacing w:after="0"/>
              <w:rPr>
                <w:rFonts w:eastAsia="Times New Roman" w:cs="Calibri"/>
                <w:color w:val="000000"/>
                <w:lang w:eastAsia="en-CA"/>
              </w:rPr>
            </w:pPr>
          </w:p>
        </w:tc>
        <w:tc>
          <w:tcPr>
            <w:tcW w:w="1874" w:type="dxa"/>
            <w:tcBorders>
              <w:top w:val="single" w:sz="4" w:space="0" w:color="000000"/>
              <w:left w:val="nil"/>
              <w:bottom w:val="single" w:sz="4" w:space="0" w:color="000000"/>
              <w:right w:val="single" w:sz="4" w:space="0" w:color="000000"/>
            </w:tcBorders>
            <w:shd w:val="clear" w:color="auto" w:fill="auto"/>
          </w:tcPr>
          <w:p w:rsidR="00A07FCE" w:rsidRPr="00457688" w:rsidRDefault="00A07FCE" w:rsidP="00827F6A">
            <w:pPr>
              <w:spacing w:after="0"/>
              <w:rPr>
                <w:rFonts w:eastAsia="Times New Roman" w:cs="Calibri"/>
                <w:color w:val="000000"/>
                <w:lang w:eastAsia="en-CA"/>
              </w:rPr>
            </w:pPr>
          </w:p>
        </w:tc>
      </w:tr>
    </w:tbl>
    <w:p w:rsidR="00874D59" w:rsidRDefault="00874D59"/>
    <w:p w:rsidR="00874D59" w:rsidRDefault="00874D59">
      <w:pPr>
        <w:spacing w:line="276" w:lineRule="auto"/>
      </w:pPr>
      <w:r>
        <w:rPr>
          <w:noProof/>
          <w:lang w:val="en-CA" w:eastAsia="en-CA"/>
        </w:rPr>
        <w:lastRenderedPageBreak/>
        <w:drawing>
          <wp:inline distT="0" distB="0" distL="0" distR="0">
            <wp:extent cx="5861050" cy="4787900"/>
            <wp:effectExtent l="1905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861050" cy="4787900"/>
                    </a:xfrm>
                    <a:prstGeom prst="rect">
                      <a:avLst/>
                    </a:prstGeom>
                    <a:noFill/>
                    <a:ln w="9525">
                      <a:noFill/>
                      <a:miter lim="800000"/>
                      <a:headEnd/>
                      <a:tailEnd/>
                    </a:ln>
                  </pic:spPr>
                </pic:pic>
              </a:graphicData>
            </a:graphic>
          </wp:inline>
        </w:drawing>
      </w:r>
    </w:p>
    <w:tbl>
      <w:tblPr>
        <w:tblW w:w="0" w:type="auto"/>
        <w:tblInd w:w="222"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2268"/>
        <w:gridCol w:w="2268"/>
        <w:gridCol w:w="2268"/>
        <w:gridCol w:w="2268"/>
      </w:tblGrid>
      <w:tr w:rsidR="00874D59" w:rsidRPr="00874D59" w:rsidTr="00D33D9B">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74D59" w:rsidRPr="00874D59" w:rsidRDefault="00874D59" w:rsidP="00874D59">
            <w:pPr>
              <w:spacing w:after="0"/>
              <w:rPr>
                <w:rFonts w:ascii="Calibri" w:eastAsia="Times New Roman" w:hAnsi="Calibri" w:cs="Calibri"/>
                <w:sz w:val="18"/>
                <w:lang w:val="en-CA" w:eastAsia="en-CA"/>
              </w:rPr>
            </w:pPr>
            <w:r w:rsidRPr="00874D59">
              <w:rPr>
                <w:rFonts w:ascii="Calibri" w:eastAsia="Times New Roman" w:hAnsi="Calibri" w:cs="Calibri"/>
                <w:sz w:val="18"/>
                <w:szCs w:val="22"/>
                <w:lang w:val="en-CA" w:eastAsia="en-CA"/>
              </w:rPr>
              <w:t>Did their fair share of work</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74D59" w:rsidRPr="00874D59" w:rsidRDefault="00874D59" w:rsidP="00874D59">
            <w:pPr>
              <w:spacing w:after="0"/>
              <w:rPr>
                <w:rFonts w:ascii="Calibri" w:eastAsia="Times New Roman" w:hAnsi="Calibri" w:cs="Calibri"/>
                <w:sz w:val="18"/>
                <w:lang w:val="en-CA" w:eastAsia="en-CA"/>
              </w:rPr>
            </w:pPr>
            <w:r w:rsidRPr="00874D59">
              <w:rPr>
                <w:rFonts w:ascii="Calibri" w:eastAsia="Times New Roman" w:hAnsi="Calibri" w:cs="Calibri"/>
                <w:sz w:val="18"/>
                <w:szCs w:val="22"/>
                <w:lang w:val="en-CA" w:eastAsia="en-CA"/>
              </w:rPr>
              <w:t xml:space="preserve">Most of the time.  </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74D59" w:rsidRPr="00874D59" w:rsidRDefault="00874D59" w:rsidP="00874D59">
            <w:pPr>
              <w:spacing w:after="0"/>
              <w:rPr>
                <w:rFonts w:ascii="Calibri" w:eastAsia="Times New Roman" w:hAnsi="Calibri" w:cs="Calibri"/>
                <w:sz w:val="18"/>
                <w:lang w:val="en-CA" w:eastAsia="en-CA"/>
              </w:rPr>
            </w:pPr>
            <w:r w:rsidRPr="00874D59">
              <w:rPr>
                <w:rFonts w:ascii="Calibri" w:eastAsia="Times New Roman" w:hAnsi="Calibri" w:cs="Calibri"/>
                <w:sz w:val="18"/>
                <w:szCs w:val="22"/>
                <w:lang w:val="en-CA" w:eastAsia="en-CA"/>
              </w:rPr>
              <w:t>Sometimes.</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74D59" w:rsidRPr="00874D59" w:rsidRDefault="00874D59" w:rsidP="00874D59">
            <w:pPr>
              <w:spacing w:after="0"/>
              <w:rPr>
                <w:rFonts w:ascii="Calibri" w:eastAsia="Times New Roman" w:hAnsi="Calibri" w:cs="Calibri"/>
                <w:sz w:val="18"/>
                <w:lang w:val="en-CA" w:eastAsia="en-CA"/>
              </w:rPr>
            </w:pPr>
            <w:r w:rsidRPr="00874D59">
              <w:rPr>
                <w:rFonts w:ascii="Calibri" w:eastAsia="Times New Roman" w:hAnsi="Calibri" w:cs="Calibri"/>
                <w:sz w:val="18"/>
                <w:szCs w:val="22"/>
                <w:lang w:val="en-CA" w:eastAsia="en-CA"/>
              </w:rPr>
              <w:t xml:space="preserve">Very little of the time. </w:t>
            </w:r>
          </w:p>
        </w:tc>
      </w:tr>
      <w:tr w:rsidR="00874D59" w:rsidRPr="00874D59" w:rsidTr="00D33D9B">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74D59" w:rsidRPr="00874D59" w:rsidRDefault="00874D59" w:rsidP="00874D59">
            <w:pPr>
              <w:spacing w:after="0"/>
              <w:rPr>
                <w:rFonts w:ascii="Calibri" w:eastAsia="Times New Roman" w:hAnsi="Calibri" w:cs="Calibri"/>
                <w:sz w:val="18"/>
                <w:lang w:val="en-CA" w:eastAsia="en-CA"/>
              </w:rPr>
            </w:pPr>
            <w:r w:rsidRPr="00874D59">
              <w:rPr>
                <w:rFonts w:ascii="Calibri" w:eastAsia="Times New Roman" w:hAnsi="Calibri" w:cs="Calibri"/>
                <w:sz w:val="18"/>
                <w:szCs w:val="22"/>
                <w:lang w:val="en-CA" w:eastAsia="en-CA"/>
              </w:rPr>
              <w:t>Offered to help group members</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74D59" w:rsidRPr="00874D59" w:rsidRDefault="00874D59" w:rsidP="00874D59">
            <w:pPr>
              <w:spacing w:after="0"/>
              <w:rPr>
                <w:rFonts w:ascii="Calibri" w:eastAsia="Times New Roman" w:hAnsi="Calibri" w:cs="Calibri"/>
                <w:sz w:val="18"/>
                <w:lang w:val="en-CA" w:eastAsia="en-CA"/>
              </w:rPr>
            </w:pPr>
            <w:r w:rsidRPr="00874D59">
              <w:rPr>
                <w:rFonts w:ascii="Calibri" w:eastAsia="Times New Roman" w:hAnsi="Calibri" w:cs="Calibri"/>
                <w:sz w:val="18"/>
                <w:szCs w:val="22"/>
                <w:lang w:val="en-CA" w:eastAsia="en-CA"/>
              </w:rPr>
              <w:t xml:space="preserve">Most of the time.  </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74D59" w:rsidRPr="00874D59" w:rsidRDefault="00874D59" w:rsidP="00874D59">
            <w:pPr>
              <w:spacing w:after="0"/>
              <w:rPr>
                <w:rFonts w:ascii="Calibri" w:eastAsia="Times New Roman" w:hAnsi="Calibri" w:cs="Calibri"/>
                <w:sz w:val="18"/>
                <w:lang w:val="en-CA" w:eastAsia="en-CA"/>
              </w:rPr>
            </w:pPr>
            <w:r w:rsidRPr="00874D59">
              <w:rPr>
                <w:rFonts w:ascii="Calibri" w:eastAsia="Times New Roman" w:hAnsi="Calibri" w:cs="Calibri"/>
                <w:sz w:val="18"/>
                <w:szCs w:val="22"/>
                <w:lang w:val="en-CA" w:eastAsia="en-CA"/>
              </w:rPr>
              <w:t>Sometimes.</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74D59" w:rsidRPr="00874D59" w:rsidRDefault="00874D59" w:rsidP="00874D59">
            <w:pPr>
              <w:spacing w:after="0"/>
              <w:rPr>
                <w:rFonts w:ascii="Calibri" w:eastAsia="Times New Roman" w:hAnsi="Calibri" w:cs="Calibri"/>
                <w:sz w:val="18"/>
                <w:lang w:val="en-CA" w:eastAsia="en-CA"/>
              </w:rPr>
            </w:pPr>
            <w:r w:rsidRPr="00874D59">
              <w:rPr>
                <w:rFonts w:ascii="Calibri" w:eastAsia="Times New Roman" w:hAnsi="Calibri" w:cs="Calibri"/>
                <w:sz w:val="18"/>
                <w:szCs w:val="22"/>
                <w:lang w:val="en-CA" w:eastAsia="en-CA"/>
              </w:rPr>
              <w:t xml:space="preserve">Very little of the time. </w:t>
            </w:r>
          </w:p>
        </w:tc>
      </w:tr>
      <w:tr w:rsidR="00874D59" w:rsidRPr="00874D59" w:rsidTr="00D33D9B">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74D59" w:rsidRPr="00874D59" w:rsidRDefault="00874D59" w:rsidP="00874D59">
            <w:pPr>
              <w:spacing w:after="0"/>
              <w:rPr>
                <w:rFonts w:ascii="Calibri" w:eastAsia="Times New Roman" w:hAnsi="Calibri" w:cs="Calibri"/>
                <w:sz w:val="18"/>
                <w:lang w:val="en-CA" w:eastAsia="en-CA"/>
              </w:rPr>
            </w:pPr>
            <w:r w:rsidRPr="00874D59">
              <w:rPr>
                <w:rFonts w:ascii="Calibri" w:eastAsia="Times New Roman" w:hAnsi="Calibri" w:cs="Calibri"/>
                <w:sz w:val="18"/>
                <w:szCs w:val="22"/>
                <w:lang w:val="en-CA" w:eastAsia="en-CA"/>
              </w:rPr>
              <w:t>Made good use of time</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74D59" w:rsidRPr="00874D59" w:rsidRDefault="00874D59" w:rsidP="00874D59">
            <w:pPr>
              <w:spacing w:after="0"/>
              <w:rPr>
                <w:rFonts w:ascii="Calibri" w:eastAsia="Times New Roman" w:hAnsi="Calibri" w:cs="Calibri"/>
                <w:sz w:val="18"/>
                <w:lang w:val="en-CA" w:eastAsia="en-CA"/>
              </w:rPr>
            </w:pPr>
            <w:r w:rsidRPr="00874D59">
              <w:rPr>
                <w:rFonts w:ascii="Calibri" w:eastAsia="Times New Roman" w:hAnsi="Calibri" w:cs="Calibri"/>
                <w:sz w:val="18"/>
                <w:szCs w:val="22"/>
                <w:lang w:val="en-CA" w:eastAsia="en-CA"/>
              </w:rPr>
              <w:t xml:space="preserve">Most of the time.  </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74D59" w:rsidRPr="00874D59" w:rsidRDefault="00874D59" w:rsidP="00874D59">
            <w:pPr>
              <w:spacing w:after="0"/>
              <w:rPr>
                <w:rFonts w:ascii="Calibri" w:eastAsia="Times New Roman" w:hAnsi="Calibri" w:cs="Calibri"/>
                <w:sz w:val="18"/>
                <w:lang w:val="en-CA" w:eastAsia="en-CA"/>
              </w:rPr>
            </w:pPr>
            <w:r w:rsidRPr="00874D59">
              <w:rPr>
                <w:rFonts w:ascii="Calibri" w:eastAsia="Times New Roman" w:hAnsi="Calibri" w:cs="Calibri"/>
                <w:sz w:val="18"/>
                <w:szCs w:val="22"/>
                <w:lang w:val="en-CA" w:eastAsia="en-CA"/>
              </w:rPr>
              <w:t>Sometimes.</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74D59" w:rsidRPr="00874D59" w:rsidRDefault="00874D59" w:rsidP="00874D59">
            <w:pPr>
              <w:spacing w:after="0"/>
              <w:rPr>
                <w:rFonts w:ascii="Calibri" w:eastAsia="Times New Roman" w:hAnsi="Calibri" w:cs="Calibri"/>
                <w:sz w:val="18"/>
                <w:lang w:val="en-CA" w:eastAsia="en-CA"/>
              </w:rPr>
            </w:pPr>
            <w:r w:rsidRPr="00874D59">
              <w:rPr>
                <w:rFonts w:ascii="Calibri" w:eastAsia="Times New Roman" w:hAnsi="Calibri" w:cs="Calibri"/>
                <w:sz w:val="18"/>
                <w:szCs w:val="22"/>
                <w:lang w:val="en-CA" w:eastAsia="en-CA"/>
              </w:rPr>
              <w:t xml:space="preserve">Very little of the time. </w:t>
            </w:r>
          </w:p>
        </w:tc>
      </w:tr>
      <w:tr w:rsidR="00874D59" w:rsidRPr="00874D59" w:rsidTr="00D33D9B">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74D59" w:rsidRPr="00874D59" w:rsidRDefault="00874D59" w:rsidP="00874D59">
            <w:pPr>
              <w:spacing w:after="0"/>
              <w:rPr>
                <w:rFonts w:ascii="Calibri" w:eastAsia="Times New Roman" w:hAnsi="Calibri" w:cs="Calibri"/>
                <w:sz w:val="18"/>
                <w:lang w:val="en-CA" w:eastAsia="en-CA"/>
              </w:rPr>
            </w:pPr>
            <w:r w:rsidRPr="00874D59">
              <w:rPr>
                <w:rFonts w:ascii="Calibri" w:eastAsia="Times New Roman" w:hAnsi="Calibri" w:cs="Calibri"/>
                <w:sz w:val="18"/>
                <w:szCs w:val="22"/>
                <w:lang w:val="en-CA" w:eastAsia="en-CA"/>
              </w:rPr>
              <w:t>Quality of work</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74D59" w:rsidRPr="00874D59" w:rsidRDefault="00874D59" w:rsidP="00874D59">
            <w:pPr>
              <w:spacing w:after="0"/>
              <w:rPr>
                <w:rFonts w:ascii="Calibri" w:eastAsia="Times New Roman" w:hAnsi="Calibri" w:cs="Calibri"/>
                <w:sz w:val="18"/>
                <w:lang w:val="en-CA" w:eastAsia="en-CA"/>
              </w:rPr>
            </w:pPr>
            <w:r w:rsidRPr="00874D59">
              <w:rPr>
                <w:rFonts w:ascii="Calibri" w:eastAsia="Times New Roman" w:hAnsi="Calibri" w:cs="Calibri"/>
                <w:sz w:val="18"/>
                <w:szCs w:val="22"/>
                <w:lang w:val="en-CA" w:eastAsia="en-CA"/>
              </w:rPr>
              <w:t xml:space="preserve">Excellent. </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74D59" w:rsidRPr="00874D59" w:rsidRDefault="00874D59" w:rsidP="00874D59">
            <w:pPr>
              <w:spacing w:after="0"/>
              <w:rPr>
                <w:rFonts w:ascii="Calibri" w:eastAsia="Times New Roman" w:hAnsi="Calibri" w:cs="Calibri"/>
                <w:sz w:val="18"/>
                <w:lang w:val="en-CA" w:eastAsia="en-CA"/>
              </w:rPr>
            </w:pPr>
            <w:r w:rsidRPr="00874D59">
              <w:rPr>
                <w:rFonts w:ascii="Calibri" w:eastAsia="Times New Roman" w:hAnsi="Calibri" w:cs="Calibri"/>
                <w:sz w:val="18"/>
                <w:szCs w:val="22"/>
                <w:lang w:val="en-CA" w:eastAsia="en-CA"/>
              </w:rPr>
              <w:t>Adequate.</w:t>
            </w:r>
          </w:p>
        </w:tc>
        <w:tc>
          <w:tcPr>
            <w:tcW w:w="22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874D59" w:rsidRPr="00874D59" w:rsidRDefault="00874D59" w:rsidP="00874D59">
            <w:pPr>
              <w:spacing w:after="0"/>
              <w:rPr>
                <w:rFonts w:ascii="Calibri" w:eastAsia="Times New Roman" w:hAnsi="Calibri" w:cs="Calibri"/>
                <w:sz w:val="18"/>
                <w:lang w:val="en-CA" w:eastAsia="en-CA"/>
              </w:rPr>
            </w:pPr>
            <w:r w:rsidRPr="00874D59">
              <w:rPr>
                <w:rFonts w:ascii="Calibri" w:eastAsia="Times New Roman" w:hAnsi="Calibri" w:cs="Calibri"/>
                <w:sz w:val="18"/>
                <w:szCs w:val="22"/>
                <w:lang w:val="en-CA" w:eastAsia="en-CA"/>
              </w:rPr>
              <w:t xml:space="preserve">Not helpful. </w:t>
            </w:r>
          </w:p>
        </w:tc>
      </w:tr>
    </w:tbl>
    <w:p w:rsidR="00874D59" w:rsidRPr="00874D59" w:rsidRDefault="00874D59" w:rsidP="00874D59">
      <w:pPr>
        <w:spacing w:after="0"/>
        <w:rPr>
          <w:rFonts w:ascii="Calibri" w:eastAsia="Times New Roman" w:hAnsi="Calibri" w:cs="Calibri"/>
          <w:sz w:val="22"/>
          <w:szCs w:val="22"/>
          <w:lang w:val="en-CA" w:eastAsia="en-CA"/>
        </w:rPr>
      </w:pPr>
      <w:r w:rsidRPr="00874D59">
        <w:rPr>
          <w:rFonts w:ascii="Calibri" w:eastAsia="Times New Roman" w:hAnsi="Calibri" w:cs="Calibri"/>
          <w:sz w:val="22"/>
          <w:szCs w:val="22"/>
          <w:lang w:val="en-CA" w:eastAsia="en-CA"/>
        </w:rPr>
        <w:t> </w:t>
      </w:r>
    </w:p>
    <w:p w:rsidR="00874D59" w:rsidRPr="00874D59" w:rsidRDefault="00874D59" w:rsidP="00874D59">
      <w:pPr>
        <w:spacing w:after="0"/>
        <w:rPr>
          <w:rFonts w:ascii="Calibri" w:eastAsia="Times New Roman" w:hAnsi="Calibri" w:cs="Calibri"/>
          <w:sz w:val="22"/>
          <w:szCs w:val="22"/>
          <w:lang w:val="en-CA" w:eastAsia="en-CA"/>
        </w:rPr>
      </w:pPr>
      <w:r w:rsidRPr="00874D59">
        <w:rPr>
          <w:rFonts w:ascii="Calibri" w:eastAsia="Times New Roman" w:hAnsi="Calibri" w:cs="Calibri"/>
          <w:sz w:val="22"/>
          <w:szCs w:val="22"/>
          <w:lang w:val="en-CA" w:eastAsia="en-CA"/>
        </w:rPr>
        <w:t>Total (add up all the columns): _______________</w:t>
      </w:r>
    </w:p>
    <w:p w:rsidR="00874D59" w:rsidRDefault="00874D59" w:rsidP="00874D59">
      <w:pPr>
        <w:spacing w:after="0"/>
        <w:rPr>
          <w:rFonts w:ascii="Calibri" w:eastAsia="Times New Roman" w:hAnsi="Calibri" w:cs="Calibri"/>
          <w:sz w:val="22"/>
          <w:szCs w:val="22"/>
          <w:lang w:val="en-CA" w:eastAsia="en-CA"/>
        </w:rPr>
      </w:pPr>
      <w:r w:rsidRPr="00874D59">
        <w:rPr>
          <w:rFonts w:ascii="Calibri" w:eastAsia="Times New Roman" w:hAnsi="Calibri" w:cs="Calibri"/>
          <w:sz w:val="22"/>
          <w:szCs w:val="22"/>
          <w:lang w:val="en-CA" w:eastAsia="en-CA"/>
        </w:rPr>
        <w:t>Role in group (like a job title)</w:t>
      </w:r>
      <w:r>
        <w:rPr>
          <w:rFonts w:ascii="Calibri" w:eastAsia="Times New Roman" w:hAnsi="Calibri" w:cs="Calibri"/>
          <w:sz w:val="22"/>
          <w:szCs w:val="22"/>
          <w:lang w:val="en-CA" w:eastAsia="en-CA"/>
        </w:rPr>
        <w:t xml:space="preserve"> and explain</w:t>
      </w:r>
      <w:r w:rsidRPr="00874D59">
        <w:rPr>
          <w:rFonts w:ascii="Calibri" w:eastAsia="Times New Roman" w:hAnsi="Calibri" w:cs="Calibri"/>
          <w:sz w:val="22"/>
          <w:szCs w:val="22"/>
          <w:lang w:val="en-CA" w:eastAsia="en-CA"/>
        </w:rPr>
        <w:t>:</w:t>
      </w:r>
    </w:p>
    <w:p w:rsidR="00874D59" w:rsidRDefault="00874D59" w:rsidP="00874D59">
      <w:pPr>
        <w:spacing w:after="0"/>
        <w:rPr>
          <w:rFonts w:ascii="Tahoma" w:eastAsia="Times New Roman" w:hAnsi="Tahoma" w:cs="Tahoma"/>
          <w:color w:val="666666"/>
          <w:sz w:val="16"/>
          <w:szCs w:val="16"/>
          <w:lang w:val="en-CA" w:eastAsia="en-CA"/>
        </w:rPr>
      </w:pPr>
    </w:p>
    <w:p w:rsidR="00522B29" w:rsidRDefault="00522B29" w:rsidP="00874D59">
      <w:pPr>
        <w:spacing w:after="0"/>
        <w:rPr>
          <w:rFonts w:ascii="Tahoma" w:eastAsia="Times New Roman" w:hAnsi="Tahoma" w:cs="Tahoma"/>
          <w:color w:val="666666"/>
          <w:sz w:val="16"/>
          <w:szCs w:val="16"/>
          <w:lang w:val="en-CA" w:eastAsia="en-CA"/>
        </w:rPr>
      </w:pPr>
    </w:p>
    <w:p w:rsidR="00522B29" w:rsidRPr="00874D59" w:rsidRDefault="00522B29" w:rsidP="00874D59">
      <w:pPr>
        <w:spacing w:after="0"/>
        <w:rPr>
          <w:rFonts w:ascii="Tahoma" w:eastAsia="Times New Roman" w:hAnsi="Tahoma" w:cs="Tahoma"/>
          <w:color w:val="666666"/>
          <w:sz w:val="16"/>
          <w:szCs w:val="16"/>
          <w:lang w:val="en-CA" w:eastAsia="en-CA"/>
        </w:rPr>
      </w:pPr>
    </w:p>
    <w:p w:rsidR="00874D59" w:rsidRPr="00874D59" w:rsidRDefault="00874D59" w:rsidP="00874D59">
      <w:pPr>
        <w:spacing w:after="0"/>
        <w:rPr>
          <w:rFonts w:ascii="Calibri" w:eastAsia="Times New Roman" w:hAnsi="Calibri" w:cs="Calibri"/>
          <w:sz w:val="22"/>
          <w:szCs w:val="22"/>
          <w:lang w:val="en-CA" w:eastAsia="en-CA"/>
        </w:rPr>
      </w:pPr>
      <w:r w:rsidRPr="00874D59">
        <w:rPr>
          <w:rFonts w:ascii="Calibri" w:eastAsia="Times New Roman" w:hAnsi="Calibri" w:cs="Calibri"/>
          <w:sz w:val="22"/>
          <w:szCs w:val="22"/>
          <w:lang w:val="en-CA" w:eastAsia="en-CA"/>
        </w:rPr>
        <w:t>Areas of strength:</w:t>
      </w:r>
    </w:p>
    <w:p w:rsidR="00874D59" w:rsidRPr="00874D59" w:rsidRDefault="00874D59" w:rsidP="00874D59">
      <w:pPr>
        <w:spacing w:after="0"/>
        <w:rPr>
          <w:rFonts w:ascii="Calibri" w:eastAsia="Times New Roman" w:hAnsi="Calibri" w:cs="Calibri"/>
          <w:sz w:val="22"/>
          <w:szCs w:val="22"/>
          <w:lang w:val="en-CA" w:eastAsia="en-CA"/>
        </w:rPr>
      </w:pPr>
      <w:r w:rsidRPr="00874D59">
        <w:rPr>
          <w:rFonts w:ascii="Calibri" w:eastAsia="Times New Roman" w:hAnsi="Calibri" w:cs="Calibri"/>
          <w:sz w:val="22"/>
          <w:szCs w:val="22"/>
          <w:lang w:val="en-CA" w:eastAsia="en-CA"/>
        </w:rPr>
        <w:t> </w:t>
      </w:r>
    </w:p>
    <w:p w:rsidR="00522B29" w:rsidRDefault="00874D59" w:rsidP="00874D59">
      <w:pPr>
        <w:spacing w:after="0"/>
        <w:rPr>
          <w:rFonts w:ascii="Calibri" w:eastAsia="Times New Roman" w:hAnsi="Calibri" w:cs="Calibri"/>
          <w:sz w:val="22"/>
          <w:szCs w:val="22"/>
          <w:lang w:val="en-CA" w:eastAsia="en-CA"/>
        </w:rPr>
      </w:pPr>
      <w:r w:rsidRPr="00874D59">
        <w:rPr>
          <w:rFonts w:ascii="Calibri" w:eastAsia="Times New Roman" w:hAnsi="Calibri" w:cs="Calibri"/>
          <w:sz w:val="22"/>
          <w:szCs w:val="22"/>
          <w:lang w:val="en-CA" w:eastAsia="en-CA"/>
        </w:rPr>
        <w:t> </w:t>
      </w:r>
    </w:p>
    <w:p w:rsidR="00874D59" w:rsidRPr="00874D59" w:rsidRDefault="00874D59" w:rsidP="00874D59">
      <w:pPr>
        <w:spacing w:after="0"/>
        <w:rPr>
          <w:rFonts w:ascii="Calibri" w:eastAsia="Times New Roman" w:hAnsi="Calibri" w:cs="Calibri"/>
          <w:sz w:val="22"/>
          <w:szCs w:val="22"/>
          <w:lang w:val="en-CA" w:eastAsia="en-CA"/>
        </w:rPr>
      </w:pPr>
    </w:p>
    <w:p w:rsidR="00874D59" w:rsidRDefault="00874D59" w:rsidP="00874D59">
      <w:pPr>
        <w:spacing w:after="0"/>
        <w:rPr>
          <w:rFonts w:ascii="Calibri" w:eastAsia="Times New Roman" w:hAnsi="Calibri" w:cs="Calibri"/>
          <w:sz w:val="22"/>
          <w:szCs w:val="22"/>
          <w:lang w:val="en-CA" w:eastAsia="en-CA"/>
        </w:rPr>
      </w:pPr>
      <w:r w:rsidRPr="00874D59">
        <w:rPr>
          <w:rFonts w:ascii="Calibri" w:eastAsia="Times New Roman" w:hAnsi="Calibri" w:cs="Calibri"/>
          <w:sz w:val="22"/>
          <w:szCs w:val="22"/>
          <w:lang w:val="en-CA" w:eastAsia="en-CA"/>
        </w:rPr>
        <w:t>Areas of need:</w:t>
      </w:r>
    </w:p>
    <w:p w:rsidR="00874D59" w:rsidRDefault="00874D59" w:rsidP="00874D59">
      <w:pPr>
        <w:spacing w:after="0"/>
        <w:rPr>
          <w:rFonts w:ascii="Calibri" w:eastAsia="Times New Roman" w:hAnsi="Calibri" w:cs="Calibri"/>
          <w:sz w:val="22"/>
          <w:szCs w:val="22"/>
          <w:lang w:val="en-CA" w:eastAsia="en-CA"/>
        </w:rPr>
      </w:pPr>
    </w:p>
    <w:p w:rsidR="00874D59" w:rsidRDefault="00874D59" w:rsidP="00874D59">
      <w:pPr>
        <w:spacing w:after="0"/>
        <w:rPr>
          <w:rFonts w:ascii="Calibri" w:eastAsia="Times New Roman" w:hAnsi="Calibri" w:cs="Calibri"/>
          <w:sz w:val="22"/>
          <w:szCs w:val="22"/>
          <w:lang w:val="en-CA" w:eastAsia="en-CA"/>
        </w:rPr>
      </w:pPr>
    </w:p>
    <w:p w:rsidR="00522B29" w:rsidRPr="00874D59" w:rsidRDefault="00522B29" w:rsidP="00874D59">
      <w:pPr>
        <w:spacing w:after="0"/>
        <w:rPr>
          <w:rFonts w:ascii="Calibri" w:eastAsia="Times New Roman" w:hAnsi="Calibri" w:cs="Calibri"/>
          <w:sz w:val="22"/>
          <w:szCs w:val="22"/>
          <w:lang w:val="en-CA" w:eastAsia="en-CA"/>
        </w:rPr>
      </w:pPr>
    </w:p>
    <w:p w:rsidR="00545BCB" w:rsidRDefault="00874D59" w:rsidP="00874D59">
      <w:pPr>
        <w:spacing w:after="0"/>
      </w:pPr>
      <w:r w:rsidRPr="00874D59">
        <w:rPr>
          <w:rFonts w:ascii="Calibri" w:eastAsia="Times New Roman" w:hAnsi="Calibri" w:cs="Calibri"/>
          <w:sz w:val="22"/>
          <w:szCs w:val="22"/>
          <w:lang w:val="en-CA" w:eastAsia="en-CA"/>
        </w:rPr>
        <w:t> </w:t>
      </w:r>
      <w:hyperlink r:id="rId7" w:history="1">
        <w:r w:rsidRPr="00874D59">
          <w:rPr>
            <w:rFonts w:ascii="Calibri" w:eastAsia="Times New Roman" w:hAnsi="Calibri" w:cs="Calibri"/>
            <w:color w:val="0000FF"/>
            <w:sz w:val="22"/>
            <w:u w:val="single"/>
            <w:lang w:val="en-CA" w:eastAsia="en-CA"/>
          </w:rPr>
          <w:t>http://maupinhouse.com/media/upload/file/Rethinking_samplelesson.pdf</w:t>
        </w:r>
      </w:hyperlink>
    </w:p>
    <w:p w:rsidR="00545BCB" w:rsidRPr="00154335" w:rsidRDefault="00545BCB" w:rsidP="00545BCB">
      <w:pPr>
        <w:spacing w:line="276" w:lineRule="auto"/>
        <w:rPr>
          <w:rFonts w:ascii="Arial" w:eastAsia="Times New Roman" w:hAnsi="Arial" w:cs="Arial"/>
          <w:color w:val="0070C0"/>
          <w:sz w:val="16"/>
          <w:szCs w:val="16"/>
          <w:lang w:eastAsia="en-CA"/>
        </w:rPr>
      </w:pPr>
      <w:r>
        <w:br w:type="page"/>
      </w:r>
      <w:r w:rsidRPr="00154335">
        <w:rPr>
          <w:rFonts w:ascii="Arial" w:eastAsia="Times New Roman" w:hAnsi="Arial" w:cs="Arial"/>
          <w:color w:val="666666"/>
          <w:sz w:val="16"/>
          <w:szCs w:val="16"/>
          <w:lang w:eastAsia="en-CA"/>
        </w:rPr>
        <w:lastRenderedPageBreak/>
        <w:t xml:space="preserve">Guidelines </w:t>
      </w:r>
      <w:r>
        <w:rPr>
          <w:rFonts w:ascii="Arial" w:eastAsia="Times New Roman" w:hAnsi="Arial" w:cs="Arial"/>
          <w:color w:val="666666"/>
          <w:sz w:val="16"/>
          <w:szCs w:val="16"/>
          <w:lang w:eastAsia="en-CA"/>
        </w:rPr>
        <w:t>adapted</w:t>
      </w:r>
      <w:r w:rsidRPr="00154335">
        <w:rPr>
          <w:rFonts w:ascii="Arial" w:eastAsia="Times New Roman" w:hAnsi="Arial" w:cs="Arial"/>
          <w:color w:val="666666"/>
          <w:sz w:val="16"/>
          <w:szCs w:val="16"/>
          <w:lang w:eastAsia="en-CA"/>
        </w:rPr>
        <w:t xml:space="preserve"> from: </w:t>
      </w:r>
      <w:hyperlink r:id="rId8" w:history="1">
        <w:r w:rsidRPr="00154335">
          <w:rPr>
            <w:rStyle w:val="Hyperlink"/>
            <w:rFonts w:ascii="Arial" w:eastAsia="Times New Roman" w:hAnsi="Arial" w:cs="Arial"/>
            <w:color w:val="0070C0"/>
            <w:sz w:val="16"/>
            <w:szCs w:val="16"/>
            <w:lang w:eastAsia="en-CA"/>
          </w:rPr>
          <w:t>http://www.oneonta.edu/faculty/vomsaaw/w/psy220/files/GroupWorkGuidelines.htm</w:t>
        </w:r>
      </w:hyperlink>
      <w:r w:rsidRPr="00154335">
        <w:rPr>
          <w:rFonts w:ascii="Arial" w:eastAsia="Times New Roman" w:hAnsi="Arial" w:cs="Arial"/>
          <w:color w:val="0070C0"/>
          <w:sz w:val="16"/>
          <w:szCs w:val="16"/>
          <w:lang w:eastAsia="en-CA"/>
        </w:rPr>
        <w:t xml:space="preserve">    </w:t>
      </w:r>
    </w:p>
    <w:p w:rsidR="00545BCB" w:rsidRDefault="00545BCB" w:rsidP="00545BCB">
      <w:pPr>
        <w:spacing w:after="0"/>
        <w:rPr>
          <w:rFonts w:ascii="Arial" w:eastAsia="Times New Roman" w:hAnsi="Arial" w:cs="Arial"/>
          <w:color w:val="666666"/>
          <w:sz w:val="16"/>
          <w:szCs w:val="16"/>
          <w:lang w:eastAsia="en-CA"/>
        </w:rPr>
      </w:pPr>
    </w:p>
    <w:p w:rsidR="00545BCB" w:rsidRPr="00EE3523" w:rsidRDefault="00545BCB" w:rsidP="00545BCB">
      <w:pPr>
        <w:spacing w:after="0"/>
        <w:rPr>
          <w:rFonts w:ascii="Arial" w:eastAsia="Times New Roman" w:hAnsi="Arial" w:cs="Arial"/>
          <w:color w:val="666666"/>
          <w:sz w:val="16"/>
          <w:szCs w:val="16"/>
          <w:lang w:eastAsia="en-CA"/>
        </w:rPr>
      </w:pPr>
      <w:r w:rsidRPr="00EE3523">
        <w:rPr>
          <w:rFonts w:ascii="Arial" w:eastAsia="Times New Roman" w:hAnsi="Arial" w:cs="Arial"/>
          <w:color w:val="666666"/>
          <w:sz w:val="16"/>
          <w:szCs w:val="16"/>
          <w:lang w:eastAsia="en-CA"/>
        </w:rPr>
        <w:t xml:space="preserve">Students are given one expectation from the curriculum documents and must perform it in a way that can be filmed and incorporated into a class film. </w:t>
      </w:r>
    </w:p>
    <w:p w:rsidR="00545BCB" w:rsidRPr="00EE3523" w:rsidRDefault="00545BCB" w:rsidP="00545BCB">
      <w:pPr>
        <w:spacing w:after="0"/>
        <w:rPr>
          <w:rFonts w:ascii="Arial" w:eastAsia="Times New Roman" w:hAnsi="Arial" w:cs="Arial"/>
          <w:color w:val="666666"/>
          <w:sz w:val="16"/>
          <w:szCs w:val="16"/>
          <w:lang w:eastAsia="en-CA"/>
        </w:rPr>
      </w:pPr>
    </w:p>
    <w:p w:rsidR="00545BCB" w:rsidRDefault="00545BCB" w:rsidP="00545BCB">
      <w:pPr>
        <w:spacing w:after="0"/>
        <w:rPr>
          <w:rFonts w:ascii="Arial" w:eastAsia="Times New Roman" w:hAnsi="Arial" w:cs="Arial"/>
          <w:color w:val="666666"/>
          <w:sz w:val="16"/>
          <w:szCs w:val="16"/>
          <w:lang w:eastAsia="en-CA"/>
        </w:rPr>
      </w:pPr>
      <w:r w:rsidRPr="00EE3523">
        <w:rPr>
          <w:rFonts w:ascii="Arial" w:eastAsia="Times New Roman" w:hAnsi="Arial" w:cs="Arial"/>
          <w:color w:val="666666"/>
          <w:sz w:val="16"/>
          <w:szCs w:val="16"/>
          <w:lang w:eastAsia="en-CA"/>
        </w:rPr>
        <w:t>The teacher supervises and keeps students on task by asking them leading questions.  The teacher should only intervene when necessary, as to not interfere with student creativity and originality.</w:t>
      </w:r>
    </w:p>
    <w:p w:rsidR="00545BCB" w:rsidRPr="00154335" w:rsidRDefault="00545BCB" w:rsidP="00545BCB">
      <w:pPr>
        <w:spacing w:after="0"/>
        <w:rPr>
          <w:rFonts w:ascii="Arial" w:eastAsia="Times New Roman" w:hAnsi="Arial" w:cs="Arial"/>
          <w:color w:val="666666"/>
          <w:sz w:val="16"/>
          <w:szCs w:val="16"/>
          <w:lang w:eastAsia="en-CA"/>
        </w:rPr>
      </w:pPr>
    </w:p>
    <w:p w:rsidR="00545BCB" w:rsidRPr="00154335" w:rsidRDefault="00545BCB" w:rsidP="00545BCB">
      <w:pPr>
        <w:spacing w:after="0"/>
        <w:jc w:val="center"/>
        <w:rPr>
          <w:rFonts w:ascii="Arial" w:eastAsia="Times New Roman" w:hAnsi="Arial" w:cs="Arial"/>
          <w:lang w:eastAsia="en-CA"/>
        </w:rPr>
      </w:pPr>
      <w:r w:rsidRPr="00154335">
        <w:rPr>
          <w:rFonts w:ascii="Arial" w:eastAsia="Times New Roman" w:hAnsi="Arial" w:cs="Arial"/>
          <w:b/>
          <w:bCs/>
          <w:sz w:val="27"/>
          <w:lang w:eastAsia="en-CA"/>
        </w:rPr>
        <w:t>Guidelines for Effective Group Work</w:t>
      </w:r>
      <w:r w:rsidRPr="00154335">
        <w:rPr>
          <w:rFonts w:ascii="Arial" w:eastAsia="Times New Roman" w:hAnsi="Arial" w:cs="Arial"/>
          <w:lang w:eastAsia="en-CA"/>
        </w:rPr>
        <w:t xml:space="preserve"> </w:t>
      </w:r>
    </w:p>
    <w:p w:rsidR="00545BCB" w:rsidRPr="00154335" w:rsidRDefault="00545BCB" w:rsidP="00545BCB">
      <w:pPr>
        <w:spacing w:before="100" w:beforeAutospacing="1" w:after="100" w:afterAutospacing="1"/>
        <w:rPr>
          <w:rFonts w:ascii="Arial" w:eastAsia="Times New Roman" w:hAnsi="Arial" w:cs="Arial"/>
          <w:lang w:eastAsia="en-CA"/>
        </w:rPr>
      </w:pPr>
      <w:r w:rsidRPr="00154335">
        <w:rPr>
          <w:rFonts w:ascii="Arial" w:eastAsia="Times New Roman" w:hAnsi="Arial" w:cs="Arial"/>
          <w:lang w:eastAsia="en-CA"/>
        </w:rPr>
        <w:t xml:space="preserve">Studies of group interaction show that many (perhaps most) group members are </w:t>
      </w:r>
      <w:r w:rsidRPr="00154335">
        <w:rPr>
          <w:rFonts w:ascii="Arial" w:eastAsia="Times New Roman" w:hAnsi="Arial" w:cs="Arial"/>
          <w:i/>
          <w:iCs/>
          <w:lang w:eastAsia="en-CA"/>
        </w:rPr>
        <w:t>outcome oriented</w:t>
      </w:r>
      <w:r w:rsidRPr="00154335">
        <w:rPr>
          <w:rFonts w:ascii="Arial" w:eastAsia="Times New Roman" w:hAnsi="Arial" w:cs="Arial"/>
          <w:lang w:eastAsia="en-CA"/>
        </w:rPr>
        <w:t xml:space="preserve"> and focus on the goal the group is attempting to reach. Other group members are </w:t>
      </w:r>
      <w:r w:rsidRPr="00154335">
        <w:rPr>
          <w:rFonts w:ascii="Arial" w:eastAsia="Times New Roman" w:hAnsi="Arial" w:cs="Arial"/>
          <w:i/>
          <w:iCs/>
          <w:lang w:eastAsia="en-CA"/>
        </w:rPr>
        <w:t>process oriented</w:t>
      </w:r>
      <w:r w:rsidRPr="00154335">
        <w:rPr>
          <w:rFonts w:ascii="Arial" w:eastAsia="Times New Roman" w:hAnsi="Arial" w:cs="Arial"/>
          <w:lang w:eastAsia="en-CA"/>
        </w:rPr>
        <w:t xml:space="preserve"> attend more to the group interaction process. It is healthy to have group members of each kind. You might want to think about this in your group, and from time to time pause as a group to discuss your group process. Are you satisfied with it? Are there ways it can be improved?</w:t>
      </w:r>
    </w:p>
    <w:p w:rsidR="00545BCB" w:rsidRPr="00154335" w:rsidRDefault="00545BCB" w:rsidP="00545BCB">
      <w:pPr>
        <w:spacing w:before="100" w:beforeAutospacing="1" w:after="100" w:afterAutospacing="1"/>
        <w:rPr>
          <w:rFonts w:ascii="Arial" w:eastAsia="Times New Roman" w:hAnsi="Arial" w:cs="Arial"/>
          <w:lang w:eastAsia="en-CA"/>
        </w:rPr>
      </w:pPr>
      <w:r>
        <w:rPr>
          <w:rFonts w:ascii="Arial" w:eastAsia="Times New Roman" w:hAnsi="Arial" w:cs="Arial"/>
          <w:lang w:eastAsia="en-CA"/>
        </w:rPr>
        <w:t>Y</w:t>
      </w:r>
      <w:r w:rsidRPr="00154335">
        <w:rPr>
          <w:rFonts w:ascii="Arial" w:eastAsia="Times New Roman" w:hAnsi="Arial" w:cs="Arial"/>
          <w:lang w:eastAsia="en-CA"/>
        </w:rPr>
        <w:t>ou should think about your group process as well as your group product. One possibility is to take some time in your group and go through the guidelines below.</w:t>
      </w:r>
    </w:p>
    <w:p w:rsidR="00545BCB" w:rsidRPr="00154335" w:rsidRDefault="00545BCB" w:rsidP="00545BCB">
      <w:pPr>
        <w:spacing w:before="100" w:beforeAutospacing="1" w:after="100" w:afterAutospacing="1"/>
        <w:rPr>
          <w:rFonts w:ascii="Arial" w:eastAsia="Times New Roman" w:hAnsi="Arial" w:cs="Arial"/>
          <w:lang w:eastAsia="en-CA"/>
        </w:rPr>
      </w:pPr>
      <w:r w:rsidRPr="00154335">
        <w:rPr>
          <w:rFonts w:ascii="Arial" w:eastAsia="Times New Roman" w:hAnsi="Arial" w:cs="Arial"/>
          <w:lang w:eastAsia="en-CA"/>
        </w:rPr>
        <w:t>Guidelines for groups:</w:t>
      </w:r>
    </w:p>
    <w:p w:rsidR="00545BCB" w:rsidRDefault="00545BCB" w:rsidP="00545BCB">
      <w:pPr>
        <w:spacing w:before="100" w:beforeAutospacing="1" w:after="100" w:afterAutospacing="1"/>
        <w:rPr>
          <w:rFonts w:ascii="Arial" w:eastAsia="Times New Roman" w:hAnsi="Arial" w:cs="Arial"/>
          <w:b/>
          <w:bCs/>
          <w:lang w:eastAsia="en-CA"/>
        </w:rPr>
        <w:sectPr w:rsidR="00545BCB" w:rsidSect="00154335">
          <w:pgSz w:w="12240" w:h="15840"/>
          <w:pgMar w:top="851" w:right="1440" w:bottom="1440" w:left="1440" w:header="708" w:footer="708" w:gutter="0"/>
          <w:cols w:space="708"/>
          <w:docGrid w:linePitch="360"/>
        </w:sectPr>
      </w:pPr>
    </w:p>
    <w:p w:rsidR="00545BCB" w:rsidRPr="00154335" w:rsidRDefault="00545BCB" w:rsidP="00545BCB">
      <w:pPr>
        <w:spacing w:before="100" w:beforeAutospacing="1" w:after="100" w:afterAutospacing="1"/>
        <w:rPr>
          <w:rFonts w:ascii="Arial" w:eastAsia="Times New Roman" w:hAnsi="Arial" w:cs="Arial"/>
          <w:lang w:eastAsia="en-CA"/>
        </w:rPr>
      </w:pPr>
      <w:r w:rsidRPr="00154335">
        <w:rPr>
          <w:rFonts w:ascii="Arial" w:eastAsia="Times New Roman" w:hAnsi="Arial" w:cs="Arial"/>
          <w:b/>
          <w:bCs/>
          <w:lang w:eastAsia="en-CA"/>
        </w:rPr>
        <w:lastRenderedPageBreak/>
        <w:t>Have respect for each other.</w:t>
      </w:r>
      <w:r w:rsidRPr="00154335">
        <w:rPr>
          <w:rFonts w:ascii="Arial" w:eastAsia="Times New Roman" w:hAnsi="Arial" w:cs="Arial"/>
          <w:lang w:eastAsia="en-CA"/>
        </w:rPr>
        <w:br/>
        <w:t>- Respect each other’s ideas</w:t>
      </w:r>
      <w:r w:rsidRPr="00154335">
        <w:rPr>
          <w:rFonts w:ascii="Arial" w:eastAsia="Times New Roman" w:hAnsi="Arial" w:cs="Arial"/>
          <w:lang w:eastAsia="en-CA"/>
        </w:rPr>
        <w:br/>
        <w:t>- Respect the other group members</w:t>
      </w:r>
      <w:r w:rsidRPr="00154335">
        <w:rPr>
          <w:rFonts w:ascii="Arial" w:eastAsia="Times New Roman" w:hAnsi="Arial" w:cs="Arial"/>
          <w:lang w:eastAsia="en-CA"/>
        </w:rPr>
        <w:br/>
        <w:t>- Don’t interrupt each other</w:t>
      </w:r>
      <w:r w:rsidRPr="00154335">
        <w:rPr>
          <w:rFonts w:ascii="Arial" w:eastAsia="Times New Roman" w:hAnsi="Arial" w:cs="Arial"/>
          <w:lang w:eastAsia="en-CA"/>
        </w:rPr>
        <w:br/>
        <w:t>- Everyone’s opinion should count</w:t>
      </w:r>
      <w:r w:rsidRPr="00154335">
        <w:rPr>
          <w:rFonts w:ascii="Arial" w:eastAsia="Times New Roman" w:hAnsi="Arial" w:cs="Arial"/>
          <w:lang w:eastAsia="en-CA"/>
        </w:rPr>
        <w:br/>
        <w:t>- Be honest with each other</w:t>
      </w:r>
    </w:p>
    <w:p w:rsidR="00545BCB" w:rsidRPr="00154335" w:rsidRDefault="00545BCB" w:rsidP="00545BCB">
      <w:pPr>
        <w:spacing w:before="100" w:beforeAutospacing="1" w:after="100" w:afterAutospacing="1"/>
        <w:rPr>
          <w:rFonts w:ascii="Arial" w:eastAsia="Times New Roman" w:hAnsi="Arial" w:cs="Arial"/>
          <w:lang w:eastAsia="en-CA"/>
        </w:rPr>
      </w:pPr>
      <w:r w:rsidRPr="00154335">
        <w:rPr>
          <w:rFonts w:ascii="Arial" w:eastAsia="Times New Roman" w:hAnsi="Arial" w:cs="Arial"/>
          <w:b/>
          <w:bCs/>
          <w:lang w:eastAsia="en-CA"/>
        </w:rPr>
        <w:t>All group members should do an equal amount of work.</w:t>
      </w:r>
      <w:r w:rsidRPr="00154335">
        <w:rPr>
          <w:rFonts w:ascii="Arial" w:eastAsia="Times New Roman" w:hAnsi="Arial" w:cs="Arial"/>
          <w:lang w:eastAsia="en-CA"/>
        </w:rPr>
        <w:br/>
        <w:t>- Everyone should share the responsibility of the tasks</w:t>
      </w:r>
      <w:r w:rsidRPr="00154335">
        <w:rPr>
          <w:rFonts w:ascii="Arial" w:eastAsia="Times New Roman" w:hAnsi="Arial" w:cs="Arial"/>
          <w:lang w:eastAsia="en-CA"/>
        </w:rPr>
        <w:br/>
        <w:t>- Don’t take over and don’t let others take over</w:t>
      </w:r>
    </w:p>
    <w:p w:rsidR="00545BCB" w:rsidRPr="00154335" w:rsidRDefault="00545BCB" w:rsidP="00545BCB">
      <w:pPr>
        <w:spacing w:before="100" w:beforeAutospacing="1" w:after="100" w:afterAutospacing="1"/>
        <w:rPr>
          <w:rFonts w:ascii="Arial" w:eastAsia="Times New Roman" w:hAnsi="Arial" w:cs="Arial"/>
          <w:lang w:eastAsia="en-CA"/>
        </w:rPr>
      </w:pPr>
      <w:r w:rsidRPr="00154335">
        <w:rPr>
          <w:rFonts w:ascii="Arial" w:eastAsia="Times New Roman" w:hAnsi="Arial" w:cs="Arial"/>
          <w:b/>
          <w:bCs/>
          <w:lang w:eastAsia="en-CA"/>
        </w:rPr>
        <w:t>Your group should have a common understanding of goals that need to be achieved.</w:t>
      </w:r>
      <w:r w:rsidRPr="00154335">
        <w:rPr>
          <w:rFonts w:ascii="Arial" w:eastAsia="Times New Roman" w:hAnsi="Arial" w:cs="Arial"/>
          <w:lang w:eastAsia="en-CA"/>
        </w:rPr>
        <w:br/>
        <w:t>- Help each other to understand all concepts</w:t>
      </w:r>
    </w:p>
    <w:p w:rsidR="00545BCB" w:rsidRPr="00154335" w:rsidRDefault="00545BCB" w:rsidP="00545BCB">
      <w:pPr>
        <w:spacing w:before="100" w:beforeAutospacing="1" w:after="100" w:afterAutospacing="1"/>
        <w:rPr>
          <w:rFonts w:ascii="Arial" w:eastAsia="Times New Roman" w:hAnsi="Arial" w:cs="Arial"/>
          <w:lang w:eastAsia="en-CA"/>
        </w:rPr>
      </w:pPr>
      <w:r w:rsidRPr="00154335">
        <w:rPr>
          <w:rFonts w:ascii="Arial" w:eastAsia="Times New Roman" w:hAnsi="Arial" w:cs="Arial"/>
          <w:b/>
          <w:bCs/>
          <w:lang w:eastAsia="en-CA"/>
        </w:rPr>
        <w:t>Be open to compromise</w:t>
      </w:r>
      <w:r w:rsidRPr="00154335">
        <w:rPr>
          <w:rFonts w:ascii="Arial" w:eastAsia="Times New Roman" w:hAnsi="Arial" w:cs="Arial"/>
          <w:lang w:eastAsia="en-CA"/>
        </w:rPr>
        <w:t>.</w:t>
      </w:r>
      <w:r w:rsidRPr="00154335">
        <w:rPr>
          <w:rFonts w:ascii="Arial" w:eastAsia="Times New Roman" w:hAnsi="Arial" w:cs="Arial"/>
          <w:lang w:eastAsia="en-CA"/>
        </w:rPr>
        <w:br/>
        <w:t>- Be willing to cooperate with others on their ideas</w:t>
      </w:r>
      <w:r w:rsidRPr="00154335">
        <w:rPr>
          <w:rFonts w:ascii="Arial" w:eastAsia="Times New Roman" w:hAnsi="Arial" w:cs="Arial"/>
          <w:lang w:eastAsia="en-CA"/>
        </w:rPr>
        <w:br/>
        <w:t>- Keep an open mind</w:t>
      </w:r>
      <w:r w:rsidRPr="00154335">
        <w:rPr>
          <w:rFonts w:ascii="Arial" w:eastAsia="Times New Roman" w:hAnsi="Arial" w:cs="Arial"/>
          <w:lang w:eastAsia="en-CA"/>
        </w:rPr>
        <w:br/>
        <w:t>- Vote on disagreements</w:t>
      </w:r>
    </w:p>
    <w:p w:rsidR="00545BCB" w:rsidRPr="00154335" w:rsidRDefault="00545BCB" w:rsidP="00545BCB">
      <w:pPr>
        <w:spacing w:before="100" w:beforeAutospacing="1" w:after="100" w:afterAutospacing="1"/>
        <w:rPr>
          <w:rFonts w:ascii="Arial" w:eastAsia="Times New Roman" w:hAnsi="Arial" w:cs="Arial"/>
          <w:lang w:eastAsia="en-CA"/>
        </w:rPr>
      </w:pPr>
      <w:proofErr w:type="gramStart"/>
      <w:r w:rsidRPr="00154335">
        <w:rPr>
          <w:rFonts w:ascii="Arial" w:eastAsia="Times New Roman" w:hAnsi="Arial" w:cs="Arial"/>
          <w:b/>
          <w:bCs/>
          <w:lang w:eastAsia="en-CA"/>
        </w:rPr>
        <w:t>Effective communication.</w:t>
      </w:r>
      <w:proofErr w:type="gramEnd"/>
      <w:r w:rsidRPr="00154335">
        <w:rPr>
          <w:rFonts w:ascii="Arial" w:eastAsia="Times New Roman" w:hAnsi="Arial" w:cs="Arial"/>
          <w:lang w:eastAsia="en-CA"/>
        </w:rPr>
        <w:br/>
        <w:t xml:space="preserve">- Make sure everyone is able to be vocal </w:t>
      </w:r>
      <w:r w:rsidRPr="00154335">
        <w:rPr>
          <w:rFonts w:ascii="Arial" w:eastAsia="Times New Roman" w:hAnsi="Arial" w:cs="Arial"/>
          <w:lang w:eastAsia="en-CA"/>
        </w:rPr>
        <w:lastRenderedPageBreak/>
        <w:t>about their ideas and problems</w:t>
      </w:r>
      <w:r w:rsidRPr="00154335">
        <w:rPr>
          <w:rFonts w:ascii="Arial" w:eastAsia="Times New Roman" w:hAnsi="Arial" w:cs="Arial"/>
          <w:lang w:eastAsia="en-CA"/>
        </w:rPr>
        <w:br/>
        <w:t>- Give ideas no matter how “off” you may think they are</w:t>
      </w:r>
      <w:r w:rsidRPr="00154335">
        <w:rPr>
          <w:rFonts w:ascii="Arial" w:eastAsia="Times New Roman" w:hAnsi="Arial" w:cs="Arial"/>
          <w:lang w:eastAsia="en-CA"/>
        </w:rPr>
        <w:br/>
        <w:t>- Listen effectively</w:t>
      </w:r>
      <w:r w:rsidRPr="00154335">
        <w:rPr>
          <w:rFonts w:ascii="Arial" w:eastAsia="Times New Roman" w:hAnsi="Arial" w:cs="Arial"/>
          <w:lang w:eastAsia="en-CA"/>
        </w:rPr>
        <w:br/>
        <w:t>- Don’t be critical</w:t>
      </w:r>
    </w:p>
    <w:p w:rsidR="00545BCB" w:rsidRPr="00154335" w:rsidRDefault="00545BCB" w:rsidP="00545BCB">
      <w:pPr>
        <w:spacing w:before="100" w:beforeAutospacing="1" w:after="100" w:afterAutospacing="1"/>
        <w:rPr>
          <w:rFonts w:ascii="Arial" w:eastAsia="Times New Roman" w:hAnsi="Arial" w:cs="Arial"/>
          <w:lang w:eastAsia="en-CA"/>
        </w:rPr>
      </w:pPr>
      <w:proofErr w:type="gramStart"/>
      <w:r w:rsidRPr="00154335">
        <w:rPr>
          <w:rFonts w:ascii="Arial" w:eastAsia="Times New Roman" w:hAnsi="Arial" w:cs="Arial"/>
          <w:b/>
          <w:bCs/>
          <w:lang w:eastAsia="en-CA"/>
        </w:rPr>
        <w:t>Time management</w:t>
      </w:r>
      <w:r w:rsidRPr="00154335">
        <w:rPr>
          <w:rFonts w:ascii="Arial" w:eastAsia="Times New Roman" w:hAnsi="Arial" w:cs="Arial"/>
          <w:lang w:eastAsia="en-CA"/>
        </w:rPr>
        <w:t>.</w:t>
      </w:r>
      <w:proofErr w:type="gramEnd"/>
      <w:r w:rsidRPr="00154335">
        <w:rPr>
          <w:rFonts w:ascii="Arial" w:eastAsia="Times New Roman" w:hAnsi="Arial" w:cs="Arial"/>
          <w:lang w:eastAsia="en-CA"/>
        </w:rPr>
        <w:br/>
        <w:t>- Attend and arrive on time to all group meetings</w:t>
      </w:r>
      <w:r w:rsidRPr="00154335">
        <w:rPr>
          <w:rFonts w:ascii="Arial" w:eastAsia="Times New Roman" w:hAnsi="Arial" w:cs="Arial"/>
          <w:lang w:eastAsia="en-CA"/>
        </w:rPr>
        <w:br/>
        <w:t>- Be flexible about meeting times</w:t>
      </w:r>
      <w:r w:rsidRPr="00154335">
        <w:rPr>
          <w:rFonts w:ascii="Arial" w:eastAsia="Times New Roman" w:hAnsi="Arial" w:cs="Arial"/>
          <w:lang w:eastAsia="en-CA"/>
        </w:rPr>
        <w:br/>
        <w:t>- Keep on task (limit talk about non-related events)</w:t>
      </w:r>
    </w:p>
    <w:p w:rsidR="00545BCB" w:rsidRPr="00154335" w:rsidRDefault="00545BCB" w:rsidP="00545BCB">
      <w:pPr>
        <w:spacing w:before="100" w:beforeAutospacing="1" w:after="100" w:afterAutospacing="1"/>
        <w:rPr>
          <w:rFonts w:ascii="Arial" w:eastAsia="Times New Roman" w:hAnsi="Arial" w:cs="Arial"/>
          <w:lang w:eastAsia="en-CA"/>
        </w:rPr>
      </w:pPr>
      <w:r w:rsidRPr="00154335">
        <w:rPr>
          <w:rFonts w:ascii="Arial" w:eastAsia="Times New Roman" w:hAnsi="Arial" w:cs="Arial"/>
          <w:b/>
          <w:bCs/>
          <w:lang w:eastAsia="en-CA"/>
        </w:rPr>
        <w:t>Be happy in the group you are in.</w:t>
      </w:r>
    </w:p>
    <w:p w:rsidR="00545BCB" w:rsidRDefault="00545BCB" w:rsidP="00545BCB">
      <w:pPr>
        <w:rPr>
          <w:rFonts w:ascii="Arial" w:hAnsi="Arial" w:cs="Arial"/>
          <w:color w:val="666666"/>
          <w:sz w:val="16"/>
          <w:szCs w:val="16"/>
        </w:rPr>
        <w:sectPr w:rsidR="00545BCB" w:rsidSect="00EE3523">
          <w:type w:val="continuous"/>
          <w:pgSz w:w="12240" w:h="15840"/>
          <w:pgMar w:top="851" w:right="1440" w:bottom="1440" w:left="1440" w:header="708" w:footer="708" w:gutter="0"/>
          <w:cols w:num="2" w:space="708"/>
          <w:docGrid w:linePitch="360"/>
        </w:sectPr>
      </w:pPr>
    </w:p>
    <w:p w:rsidR="00545BCB" w:rsidRPr="00154335" w:rsidRDefault="00545BCB" w:rsidP="00545BCB">
      <w:pPr>
        <w:rPr>
          <w:rFonts w:ascii="Arial" w:hAnsi="Arial" w:cs="Arial"/>
          <w:color w:val="666666"/>
          <w:sz w:val="16"/>
          <w:szCs w:val="16"/>
        </w:rPr>
      </w:pPr>
    </w:p>
    <w:p w:rsidR="00545BCB" w:rsidRPr="00154335" w:rsidRDefault="00545BCB" w:rsidP="00545BCB">
      <w:pPr>
        <w:pStyle w:val="NormalWeb"/>
        <w:spacing w:before="0" w:beforeAutospacing="0" w:after="0" w:afterAutospacing="0"/>
        <w:ind w:left="720" w:hanging="720"/>
        <w:rPr>
          <w:rFonts w:ascii="Arial" w:hAnsi="Arial" w:cs="Arial"/>
          <w:color w:val="666666"/>
          <w:sz w:val="16"/>
          <w:szCs w:val="16"/>
        </w:rPr>
      </w:pPr>
    </w:p>
    <w:p w:rsidR="00545BCB" w:rsidRPr="00154335" w:rsidRDefault="00545BCB" w:rsidP="00545BCB">
      <w:pPr>
        <w:rPr>
          <w:rFonts w:ascii="Arial" w:hAnsi="Arial" w:cs="Arial"/>
        </w:rPr>
      </w:pPr>
      <w:r w:rsidRPr="00154335">
        <w:rPr>
          <w:rFonts w:ascii="Arial" w:hAnsi="Arial" w:cs="Arial"/>
          <w:noProof/>
          <w:lang w:eastAsia="en-CA"/>
        </w:rPr>
        <w:drawing>
          <wp:inline distT="0" distB="0" distL="0" distR="0">
            <wp:extent cx="4337685" cy="6213475"/>
            <wp:effectExtent l="19050" t="0" r="571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337685" cy="6213475"/>
                    </a:xfrm>
                    <a:prstGeom prst="rect">
                      <a:avLst/>
                    </a:prstGeom>
                    <a:noFill/>
                    <a:ln w="9525">
                      <a:noFill/>
                      <a:miter lim="800000"/>
                      <a:headEnd/>
                      <a:tailEnd/>
                    </a:ln>
                  </pic:spPr>
                </pic:pic>
              </a:graphicData>
            </a:graphic>
          </wp:inline>
        </w:drawing>
      </w:r>
    </w:p>
    <w:p w:rsidR="00545BCB" w:rsidRDefault="00545BCB" w:rsidP="00545BCB">
      <w:pPr>
        <w:rPr>
          <w:rFonts w:ascii="Arial" w:hAnsi="Arial" w:cs="Arial"/>
        </w:rPr>
      </w:pPr>
      <w:r w:rsidRPr="00154335">
        <w:rPr>
          <w:rFonts w:ascii="Arial" w:hAnsi="Arial" w:cs="Arial"/>
          <w:color w:val="666666"/>
          <w:sz w:val="16"/>
          <w:szCs w:val="16"/>
        </w:rPr>
        <w:t xml:space="preserve">Image copied from: </w:t>
      </w:r>
      <w:hyperlink r:id="rId10" w:history="1">
        <w:r w:rsidRPr="00154335">
          <w:rPr>
            <w:rStyle w:val="Hyperlink"/>
            <w:rFonts w:ascii="Arial" w:hAnsi="Arial" w:cs="Arial"/>
            <w:sz w:val="16"/>
            <w:szCs w:val="16"/>
          </w:rPr>
          <w:t>http://maupinhouse.com/media/upload/file/Rethinking_samplelesson.pdf</w:t>
        </w:r>
      </w:hyperlink>
    </w:p>
    <w:p w:rsidR="00545BCB" w:rsidRDefault="00545BCB" w:rsidP="00545BCB">
      <w:pPr>
        <w:rPr>
          <w:rFonts w:ascii="Arial" w:hAnsi="Arial" w:cs="Arial"/>
        </w:rPr>
      </w:pPr>
      <w:r w:rsidRPr="00154335">
        <w:rPr>
          <w:rFonts w:ascii="Arial" w:hAnsi="Arial" w:cs="Arial"/>
          <w:noProof/>
          <w:lang w:eastAsia="en-CA"/>
        </w:rPr>
        <w:lastRenderedPageBreak/>
        <w:drawing>
          <wp:inline distT="0" distB="0" distL="0" distR="0">
            <wp:extent cx="4302125" cy="6189980"/>
            <wp:effectExtent l="19050" t="0" r="317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4302125" cy="6189980"/>
                    </a:xfrm>
                    <a:prstGeom prst="rect">
                      <a:avLst/>
                    </a:prstGeom>
                    <a:noFill/>
                    <a:ln w="9525">
                      <a:noFill/>
                      <a:miter lim="800000"/>
                      <a:headEnd/>
                      <a:tailEnd/>
                    </a:ln>
                  </pic:spPr>
                </pic:pic>
              </a:graphicData>
            </a:graphic>
          </wp:inline>
        </w:drawing>
      </w:r>
    </w:p>
    <w:p w:rsidR="00545BCB" w:rsidRDefault="00545BCB" w:rsidP="00545BCB">
      <w:r w:rsidRPr="00154335">
        <w:rPr>
          <w:rFonts w:ascii="Arial" w:hAnsi="Arial" w:cs="Arial"/>
          <w:color w:val="666666"/>
          <w:sz w:val="16"/>
          <w:szCs w:val="16"/>
        </w:rPr>
        <w:t xml:space="preserve">Image copied from: </w:t>
      </w:r>
      <w:hyperlink r:id="rId12" w:history="1">
        <w:r w:rsidRPr="00154335">
          <w:rPr>
            <w:rStyle w:val="Hyperlink"/>
            <w:rFonts w:ascii="Arial" w:hAnsi="Arial" w:cs="Arial"/>
            <w:sz w:val="16"/>
            <w:szCs w:val="16"/>
          </w:rPr>
          <w:t>http://maupinhouse.com/media/upload/file/Rethinking_samplelesson.pdf</w:t>
        </w:r>
      </w:hyperlink>
    </w:p>
    <w:p w:rsidR="00545BCB" w:rsidRDefault="00545BCB" w:rsidP="00545BCB"/>
    <w:p w:rsidR="00545BCB" w:rsidRDefault="00545BCB" w:rsidP="00545BCB"/>
    <w:p w:rsidR="00545BCB" w:rsidRDefault="00545BCB" w:rsidP="00545BCB"/>
    <w:p w:rsidR="00545BCB" w:rsidRPr="00154335" w:rsidRDefault="00545BCB" w:rsidP="00545BCB">
      <w:pPr>
        <w:rPr>
          <w:rFonts w:ascii="Arial" w:hAnsi="Arial" w:cs="Arial"/>
        </w:rPr>
      </w:pPr>
    </w:p>
    <w:p w:rsidR="00874D59" w:rsidRPr="00874D59" w:rsidRDefault="00874D59" w:rsidP="00874D59">
      <w:pPr>
        <w:spacing w:after="0"/>
        <w:rPr>
          <w:rFonts w:ascii="Calibri" w:eastAsia="Times New Roman" w:hAnsi="Calibri" w:cs="Calibri"/>
          <w:color w:val="666666"/>
          <w:sz w:val="22"/>
          <w:szCs w:val="22"/>
          <w:lang w:val="en-CA" w:eastAsia="en-CA"/>
        </w:rPr>
      </w:pPr>
    </w:p>
    <w:sectPr w:rsidR="00874D59" w:rsidRPr="00874D59" w:rsidSect="00A07FCE">
      <w:headerReference w:type="default" r:id="rId13"/>
      <w:pgSz w:w="12240" w:h="15840"/>
      <w:pgMar w:top="1440" w:right="1440" w:bottom="851"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9B1" w:rsidRDefault="008409B1" w:rsidP="003B442E">
      <w:pPr>
        <w:spacing w:after="0"/>
      </w:pPr>
      <w:r>
        <w:separator/>
      </w:r>
    </w:p>
  </w:endnote>
  <w:endnote w:type="continuationSeparator" w:id="0">
    <w:p w:rsidR="008409B1" w:rsidRDefault="008409B1" w:rsidP="003B442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9B1" w:rsidRDefault="008409B1" w:rsidP="003B442E">
      <w:pPr>
        <w:spacing w:after="0"/>
      </w:pPr>
      <w:r>
        <w:separator/>
      </w:r>
    </w:p>
  </w:footnote>
  <w:footnote w:type="continuationSeparator" w:id="0">
    <w:p w:rsidR="008409B1" w:rsidRDefault="008409B1" w:rsidP="003B442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42E" w:rsidRDefault="003B442E" w:rsidP="003B442E">
    <w:pPr>
      <w:pStyle w:val="Header"/>
      <w:jc w:val="center"/>
      <w:rPr>
        <w:lang w:val="en-CA"/>
      </w:rPr>
    </w:pPr>
    <w:r>
      <w:rPr>
        <w:lang w:val="en-CA"/>
      </w:rPr>
      <w:t>Teacher name: ________________________________ Student name: _______________________ Period: ____</w:t>
    </w:r>
  </w:p>
  <w:p w:rsidR="00082098" w:rsidRPr="003B442E" w:rsidRDefault="00082098" w:rsidP="00082098">
    <w:pPr>
      <w:pStyle w:val="Header"/>
      <w:rPr>
        <w:lang w:val="en-CA"/>
      </w:rPr>
    </w:pPr>
    <w:r>
      <w:rPr>
        <w:lang w:val="en-CA"/>
      </w:rPr>
      <w:t>Group Member’s names: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footnotePr>
    <w:footnote w:id="-1"/>
    <w:footnote w:id="0"/>
  </w:footnotePr>
  <w:endnotePr>
    <w:endnote w:id="-1"/>
    <w:endnote w:id="0"/>
  </w:endnotePr>
  <w:compat/>
  <w:rsids>
    <w:rsidRoot w:val="000A0EFE"/>
    <w:rsid w:val="0004709B"/>
    <w:rsid w:val="00082098"/>
    <w:rsid w:val="000A0EFE"/>
    <w:rsid w:val="001E50EA"/>
    <w:rsid w:val="002D7DE9"/>
    <w:rsid w:val="003B442E"/>
    <w:rsid w:val="003C5947"/>
    <w:rsid w:val="00490712"/>
    <w:rsid w:val="00522B29"/>
    <w:rsid w:val="00545BCB"/>
    <w:rsid w:val="006945F0"/>
    <w:rsid w:val="006E6B66"/>
    <w:rsid w:val="008409B1"/>
    <w:rsid w:val="00864B76"/>
    <w:rsid w:val="00874D59"/>
    <w:rsid w:val="00A07FCE"/>
    <w:rsid w:val="00A332D6"/>
    <w:rsid w:val="00A5217B"/>
    <w:rsid w:val="00BD4153"/>
    <w:rsid w:val="00D30D38"/>
    <w:rsid w:val="00D33D9B"/>
    <w:rsid w:val="00F57C52"/>
    <w:rsid w:val="00F60F5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EFE"/>
    <w:pPr>
      <w:spacing w:line="240" w:lineRule="auto"/>
    </w:pPr>
    <w:rPr>
      <w:rFonts w:ascii="Cambria" w:eastAsia="Cambria" w:hAnsi="Cambria"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B442E"/>
    <w:pPr>
      <w:tabs>
        <w:tab w:val="center" w:pos="4680"/>
        <w:tab w:val="right" w:pos="9360"/>
      </w:tabs>
      <w:spacing w:after="0"/>
    </w:pPr>
  </w:style>
  <w:style w:type="character" w:customStyle="1" w:styleId="HeaderChar">
    <w:name w:val="Header Char"/>
    <w:basedOn w:val="DefaultParagraphFont"/>
    <w:link w:val="Header"/>
    <w:uiPriority w:val="99"/>
    <w:semiHidden/>
    <w:rsid w:val="003B442E"/>
    <w:rPr>
      <w:rFonts w:ascii="Cambria" w:eastAsia="Cambria" w:hAnsi="Cambria" w:cs="Times New Roman"/>
      <w:sz w:val="24"/>
      <w:szCs w:val="24"/>
      <w:lang w:val="en-GB"/>
    </w:rPr>
  </w:style>
  <w:style w:type="paragraph" w:styleId="Footer">
    <w:name w:val="footer"/>
    <w:basedOn w:val="Normal"/>
    <w:link w:val="FooterChar"/>
    <w:uiPriority w:val="99"/>
    <w:semiHidden/>
    <w:unhideWhenUsed/>
    <w:rsid w:val="003B442E"/>
    <w:pPr>
      <w:tabs>
        <w:tab w:val="center" w:pos="4680"/>
        <w:tab w:val="right" w:pos="9360"/>
      </w:tabs>
      <w:spacing w:after="0"/>
    </w:pPr>
  </w:style>
  <w:style w:type="character" w:customStyle="1" w:styleId="FooterChar">
    <w:name w:val="Footer Char"/>
    <w:basedOn w:val="DefaultParagraphFont"/>
    <w:link w:val="Footer"/>
    <w:uiPriority w:val="99"/>
    <w:semiHidden/>
    <w:rsid w:val="003B442E"/>
    <w:rPr>
      <w:rFonts w:ascii="Cambria" w:eastAsia="Cambria" w:hAnsi="Cambria" w:cs="Times New Roman"/>
      <w:sz w:val="24"/>
      <w:szCs w:val="24"/>
      <w:lang w:val="en-GB"/>
    </w:rPr>
  </w:style>
  <w:style w:type="paragraph" w:styleId="BalloonText">
    <w:name w:val="Balloon Text"/>
    <w:basedOn w:val="Normal"/>
    <w:link w:val="BalloonTextChar"/>
    <w:uiPriority w:val="99"/>
    <w:semiHidden/>
    <w:unhideWhenUsed/>
    <w:rsid w:val="00874D5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4D59"/>
    <w:rPr>
      <w:rFonts w:ascii="Tahoma" w:eastAsia="Cambria" w:hAnsi="Tahoma" w:cs="Tahoma"/>
      <w:sz w:val="16"/>
      <w:szCs w:val="16"/>
      <w:lang w:val="en-GB"/>
    </w:rPr>
  </w:style>
  <w:style w:type="paragraph" w:styleId="NormalWeb">
    <w:name w:val="Normal (Web)"/>
    <w:basedOn w:val="Normal"/>
    <w:uiPriority w:val="99"/>
    <w:unhideWhenUsed/>
    <w:rsid w:val="00874D59"/>
    <w:pPr>
      <w:spacing w:before="100" w:beforeAutospacing="1" w:after="100" w:afterAutospacing="1"/>
    </w:pPr>
    <w:rPr>
      <w:rFonts w:ascii="Times New Roman" w:eastAsia="Times New Roman" w:hAnsi="Times New Roman"/>
      <w:lang w:val="en-CA" w:eastAsia="en-CA"/>
    </w:rPr>
  </w:style>
  <w:style w:type="character" w:styleId="Hyperlink">
    <w:name w:val="Hyperlink"/>
    <w:basedOn w:val="DefaultParagraphFont"/>
    <w:uiPriority w:val="99"/>
    <w:unhideWhenUsed/>
    <w:rsid w:val="00874D59"/>
    <w:rPr>
      <w:color w:val="0000FF"/>
      <w:u w:val="single"/>
    </w:rPr>
  </w:style>
</w:styles>
</file>

<file path=word/webSettings.xml><?xml version="1.0" encoding="utf-8"?>
<w:webSettings xmlns:r="http://schemas.openxmlformats.org/officeDocument/2006/relationships" xmlns:w="http://schemas.openxmlformats.org/wordprocessingml/2006/main">
  <w:divs>
    <w:div w:id="1041058081">
      <w:bodyDiv w:val="1"/>
      <w:marLeft w:val="0"/>
      <w:marRight w:val="0"/>
      <w:marTop w:val="0"/>
      <w:marBottom w:val="0"/>
      <w:divBdr>
        <w:top w:val="none" w:sz="0" w:space="0" w:color="auto"/>
        <w:left w:val="none" w:sz="0" w:space="0" w:color="auto"/>
        <w:bottom w:val="none" w:sz="0" w:space="0" w:color="auto"/>
        <w:right w:val="none" w:sz="0" w:space="0" w:color="auto"/>
      </w:divBdr>
      <w:divsChild>
        <w:div w:id="725760883">
          <w:marLeft w:val="0"/>
          <w:marRight w:val="0"/>
          <w:marTop w:val="0"/>
          <w:marBottom w:val="0"/>
          <w:divBdr>
            <w:top w:val="none" w:sz="0" w:space="0" w:color="auto"/>
            <w:left w:val="none" w:sz="0" w:space="0" w:color="auto"/>
            <w:bottom w:val="none" w:sz="0" w:space="0" w:color="auto"/>
            <w:right w:val="none" w:sz="0" w:space="0" w:color="auto"/>
          </w:divBdr>
        </w:div>
      </w:divsChild>
    </w:div>
    <w:div w:id="1956406753">
      <w:bodyDiv w:val="1"/>
      <w:marLeft w:val="0"/>
      <w:marRight w:val="0"/>
      <w:marTop w:val="0"/>
      <w:marBottom w:val="0"/>
      <w:divBdr>
        <w:top w:val="none" w:sz="0" w:space="0" w:color="auto"/>
        <w:left w:val="none" w:sz="0" w:space="0" w:color="auto"/>
        <w:bottom w:val="none" w:sz="0" w:space="0" w:color="auto"/>
        <w:right w:val="none" w:sz="0" w:space="0" w:color="auto"/>
      </w:divBdr>
      <w:divsChild>
        <w:div w:id="18657462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eonta.edu/faculty/vomsaaw/w/psy220/files/GroupWorkGuidelines.htm"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maupinhouse.com/media/upload/file/Rethinking_samplelesson.pdf" TargetMode="External"/><Relationship Id="rId12" Type="http://schemas.openxmlformats.org/officeDocument/2006/relationships/hyperlink" Target="http://maupinhouse.com/media/upload/file/Rethinking_samplelesson.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3.emf"/><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maupinhouse.com/media/upload/file/Rethinking_samplelesson.pdf" TargetMode="External"/><Relationship Id="rId4" Type="http://schemas.openxmlformats.org/officeDocument/2006/relationships/footnotes" Target="footnote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748</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Adele S</dc:creator>
  <cp:lastModifiedBy>Adele S</cp:lastModifiedBy>
  <cp:revision>3</cp:revision>
  <dcterms:created xsi:type="dcterms:W3CDTF">2011-07-20T08:33:00Z</dcterms:created>
  <dcterms:modified xsi:type="dcterms:W3CDTF">2011-07-28T04:18:00Z</dcterms:modified>
</cp:coreProperties>
</file>